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DD3" w:rsidRDefault="002C2DD3" w:rsidP="002C2DD3">
      <w:pPr>
        <w:jc w:val="center"/>
        <w:rPr>
          <w:rFonts w:ascii="Times New Roman" w:hAnsi="Times New Roman" w:cs="Times New Roman"/>
          <w:b/>
          <w:color w:val="000000"/>
          <w:sz w:val="27"/>
          <w:szCs w:val="27"/>
        </w:rPr>
      </w:pPr>
      <w:r>
        <w:rPr>
          <w:rFonts w:ascii="Times New Roman" w:hAnsi="Times New Roman" w:cs="Times New Roman"/>
          <w:b/>
          <w:sz w:val="27"/>
          <w:szCs w:val="27"/>
        </w:rPr>
        <w:t>Отчет о результатах самообследования</w:t>
      </w:r>
      <w:r>
        <w:rPr>
          <w:rFonts w:ascii="Times New Roman" w:hAnsi="Times New Roman" w:cs="Times New Roman"/>
          <w:b/>
          <w:sz w:val="27"/>
          <w:szCs w:val="27"/>
        </w:rPr>
        <w:br/>
      </w:r>
      <w:r>
        <w:rPr>
          <w:rFonts w:ascii="Times New Roman" w:hAnsi="Times New Roman" w:cs="Times New Roman"/>
          <w:b/>
          <w:color w:val="000000"/>
          <w:sz w:val="27"/>
          <w:szCs w:val="27"/>
        </w:rPr>
        <w:t>муниципального бюджетного общеобразовательного учреждения</w:t>
      </w:r>
    </w:p>
    <w:p w:rsidR="002C2DD3" w:rsidRDefault="002C2DD3" w:rsidP="002C2DD3">
      <w:pPr>
        <w:jc w:val="center"/>
        <w:rPr>
          <w:rFonts w:ascii="Times New Roman" w:hAnsi="Times New Roman" w:cs="Times New Roman"/>
          <w:b/>
          <w:color w:val="000000"/>
          <w:sz w:val="27"/>
          <w:szCs w:val="27"/>
        </w:rPr>
      </w:pPr>
      <w:r>
        <w:rPr>
          <w:rFonts w:ascii="Times New Roman" w:hAnsi="Times New Roman" w:cs="Times New Roman"/>
          <w:b/>
          <w:color w:val="000000"/>
          <w:sz w:val="27"/>
          <w:szCs w:val="27"/>
        </w:rPr>
        <w:t xml:space="preserve"> для детей дошкольного и младшего школьного возраста</w:t>
      </w:r>
    </w:p>
    <w:p w:rsidR="002C2DD3" w:rsidRDefault="002C2DD3" w:rsidP="002C2DD3">
      <w:pPr>
        <w:jc w:val="center"/>
        <w:rPr>
          <w:rFonts w:ascii="Times New Roman" w:hAnsi="Times New Roman" w:cs="Times New Roman"/>
          <w:b/>
          <w:color w:val="000000"/>
          <w:sz w:val="27"/>
          <w:szCs w:val="27"/>
        </w:rPr>
      </w:pPr>
      <w:r>
        <w:rPr>
          <w:rFonts w:ascii="Times New Roman" w:eastAsia="Times New Roman" w:hAnsi="Times New Roman" w:cs="Times New Roman"/>
          <w:b/>
          <w:color w:val="000000"/>
          <w:sz w:val="27"/>
          <w:szCs w:val="27"/>
          <w:lang w:eastAsia="ru-RU"/>
        </w:rPr>
        <w:t>«Старо-Еналинская начальная школа-детский сад</w:t>
      </w:r>
      <w:r>
        <w:rPr>
          <w:rFonts w:ascii="Times New Roman" w:eastAsia="Times New Roman" w:hAnsi="Times New Roman" w:cs="Times New Roman"/>
          <w:b/>
          <w:bCs/>
          <w:color w:val="000000"/>
          <w:sz w:val="27"/>
          <w:szCs w:val="27"/>
          <w:lang w:eastAsia="ru-RU"/>
        </w:rPr>
        <w:t>»</w:t>
      </w:r>
    </w:p>
    <w:p w:rsidR="002C2DD3" w:rsidRDefault="002C2DD3" w:rsidP="002C2DD3">
      <w:pPr>
        <w:jc w:val="center"/>
        <w:rPr>
          <w:rFonts w:ascii="Times New Roman" w:hAnsi="Times New Roman" w:cs="Times New Roman"/>
          <w:b/>
          <w:color w:val="000000"/>
          <w:sz w:val="27"/>
          <w:szCs w:val="27"/>
        </w:rPr>
      </w:pPr>
      <w:r>
        <w:rPr>
          <w:rFonts w:ascii="Times New Roman" w:hAnsi="Times New Roman" w:cs="Times New Roman"/>
          <w:b/>
          <w:color w:val="000000"/>
          <w:sz w:val="27"/>
          <w:szCs w:val="27"/>
        </w:rPr>
        <w:t>(МБОУ «</w:t>
      </w:r>
      <w:r>
        <w:rPr>
          <w:rFonts w:ascii="Times New Roman" w:eastAsia="Times New Roman" w:hAnsi="Times New Roman" w:cs="Times New Roman"/>
          <w:b/>
          <w:color w:val="000000"/>
          <w:sz w:val="27"/>
          <w:szCs w:val="27"/>
          <w:lang w:eastAsia="ru-RU"/>
        </w:rPr>
        <w:t>Старо-Еналинская начальная школа-детский сад</w:t>
      </w:r>
      <w:r>
        <w:rPr>
          <w:rFonts w:ascii="Times New Roman" w:hAnsi="Times New Roman" w:cs="Times New Roman"/>
          <w:b/>
          <w:color w:val="000000"/>
          <w:sz w:val="27"/>
          <w:szCs w:val="27"/>
        </w:rPr>
        <w:t>»)</w:t>
      </w:r>
    </w:p>
    <w:p w:rsidR="002C2DD3" w:rsidRDefault="002C2DD3" w:rsidP="002C2DD3">
      <w:pPr>
        <w:jc w:val="center"/>
        <w:rPr>
          <w:rFonts w:ascii="Times New Roman" w:hAnsi="Times New Roman" w:cs="Times New Roman"/>
          <w:b/>
          <w:sz w:val="27"/>
          <w:szCs w:val="27"/>
        </w:rPr>
      </w:pPr>
      <w:r>
        <w:rPr>
          <w:rFonts w:ascii="Times New Roman" w:hAnsi="Times New Roman" w:cs="Times New Roman"/>
          <w:b/>
          <w:sz w:val="27"/>
          <w:szCs w:val="27"/>
        </w:rPr>
        <w:t>за   2021год</w:t>
      </w:r>
    </w:p>
    <w:p w:rsidR="00846A4B" w:rsidRPr="002C2DD3" w:rsidRDefault="00846A4B" w:rsidP="00C31B34">
      <w:pPr>
        <w:pStyle w:val="1"/>
        <w:rPr>
          <w:rFonts w:ascii="Calibri" w:hAnsi="Calibri" w:cs="Calibri"/>
          <w:sz w:val="28"/>
          <w:szCs w:val="28"/>
        </w:rPr>
      </w:pPr>
      <w:r w:rsidRPr="002C2DD3">
        <w:rPr>
          <w:sz w:val="28"/>
          <w:szCs w:val="28"/>
        </w:rPr>
        <w:t>I. Аналитическая часть</w:t>
      </w:r>
      <w:bookmarkStart w:id="0" w:name="_GoBack"/>
      <w:bookmarkEnd w:id="0"/>
    </w:p>
    <w:p w:rsidR="00846A4B" w:rsidRPr="00846A4B" w:rsidRDefault="00846A4B" w:rsidP="00846A4B">
      <w:pPr>
        <w:shd w:val="clear" w:color="auto" w:fill="FFFFFF"/>
        <w:ind w:firstLine="540"/>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1.1. Общие сведения об образовательной организации. Организационно-</w:t>
      </w:r>
    </w:p>
    <w:p w:rsidR="00846A4B" w:rsidRPr="00846A4B" w:rsidRDefault="00846A4B" w:rsidP="00846A4B">
      <w:pPr>
        <w:shd w:val="clear" w:color="auto" w:fill="FFFFFF"/>
        <w:ind w:firstLine="540"/>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правовое обеспечение образовательной деятельности.</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Муниципальное образовательное учреждение</w:t>
      </w:r>
      <w:r w:rsidR="0081585A">
        <w:rPr>
          <w:rFonts w:ascii="Times New Roman" w:eastAsia="Times New Roman" w:hAnsi="Times New Roman" w:cs="Times New Roman"/>
          <w:color w:val="000000"/>
          <w:sz w:val="24"/>
          <w:szCs w:val="24"/>
          <w:lang w:eastAsia="ru-RU"/>
        </w:rPr>
        <w:t xml:space="preserve"> для детей дошкольного и младшего школьного возраста «Старо-Еналинская начальная школа-детский сад» Апастовского муниципального района Республики Татарстан,  кр</w:t>
      </w:r>
      <w:r w:rsidRPr="00846A4B">
        <w:rPr>
          <w:rFonts w:ascii="Times New Roman" w:eastAsia="Times New Roman" w:hAnsi="Times New Roman" w:cs="Times New Roman"/>
          <w:color w:val="000000"/>
          <w:sz w:val="24"/>
          <w:szCs w:val="24"/>
          <w:lang w:eastAsia="ru-RU"/>
        </w:rPr>
        <w:t>аткое наименование</w:t>
      </w:r>
      <w:r w:rsidR="0081585A">
        <w:rPr>
          <w:rFonts w:ascii="Times New Roman" w:eastAsia="Times New Roman" w:hAnsi="Times New Roman" w:cs="Times New Roman"/>
          <w:color w:val="000000"/>
          <w:sz w:val="24"/>
          <w:szCs w:val="24"/>
          <w:lang w:eastAsia="ru-RU"/>
        </w:rPr>
        <w:t xml:space="preserve"> МБ</w:t>
      </w:r>
      <w:r w:rsidRPr="00846A4B">
        <w:rPr>
          <w:rFonts w:ascii="Times New Roman" w:eastAsia="Times New Roman" w:hAnsi="Times New Roman" w:cs="Times New Roman"/>
          <w:color w:val="000000"/>
          <w:sz w:val="24"/>
          <w:szCs w:val="24"/>
          <w:lang w:eastAsia="ru-RU"/>
        </w:rPr>
        <w:t>ОУ «</w:t>
      </w:r>
      <w:r w:rsidR="0081585A">
        <w:rPr>
          <w:rFonts w:ascii="Times New Roman" w:eastAsia="Times New Roman" w:hAnsi="Times New Roman" w:cs="Times New Roman"/>
          <w:color w:val="000000"/>
          <w:sz w:val="24"/>
          <w:szCs w:val="24"/>
          <w:lang w:eastAsia="ru-RU"/>
        </w:rPr>
        <w:t>Старо-Еналинская начальная школа-детский сад</w:t>
      </w:r>
      <w:r w:rsidRPr="00846A4B">
        <w:rPr>
          <w:rFonts w:ascii="Times New Roman" w:eastAsia="Times New Roman" w:hAnsi="Times New Roman" w:cs="Times New Roman"/>
          <w:color w:val="000000"/>
          <w:sz w:val="24"/>
          <w:szCs w:val="24"/>
          <w:lang w:eastAsia="ru-RU"/>
        </w:rPr>
        <w:t xml:space="preserve">» функционирует с </w:t>
      </w:r>
      <w:r w:rsidR="0081585A">
        <w:rPr>
          <w:rFonts w:ascii="Times New Roman" w:eastAsia="Times New Roman" w:hAnsi="Times New Roman" w:cs="Times New Roman"/>
          <w:color w:val="000000"/>
          <w:sz w:val="24"/>
          <w:szCs w:val="24"/>
          <w:lang w:eastAsia="ru-RU"/>
        </w:rPr>
        <w:t>2018</w:t>
      </w:r>
      <w:r w:rsidRPr="00846A4B">
        <w:rPr>
          <w:rFonts w:ascii="Times New Roman" w:eastAsia="Times New Roman" w:hAnsi="Times New Roman" w:cs="Times New Roman"/>
          <w:color w:val="000000"/>
          <w:sz w:val="24"/>
          <w:szCs w:val="24"/>
          <w:lang w:eastAsia="ru-RU"/>
        </w:rPr>
        <w:t xml:space="preserve"> года.</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Организационно-правовая форма – муниципальное бюджетное учреждение.</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Учреждение является юридическим лицом, имеет в оперативном управлении имущество, в постоянном (бессрочном) пользовании земельный участок, самостоятельный баланс, печать с полным наименованием и указанием места нахождения учреждения, штамп.</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Юридический адрес учреждения: 4</w:t>
      </w:r>
      <w:r w:rsidR="0081585A">
        <w:rPr>
          <w:rFonts w:ascii="Times New Roman" w:eastAsia="Times New Roman" w:hAnsi="Times New Roman" w:cs="Times New Roman"/>
          <w:color w:val="000000"/>
          <w:sz w:val="24"/>
          <w:szCs w:val="24"/>
          <w:lang w:eastAsia="ru-RU"/>
        </w:rPr>
        <w:t>22350</w:t>
      </w:r>
      <w:r w:rsidRPr="00846A4B">
        <w:rPr>
          <w:rFonts w:ascii="Times New Roman" w:eastAsia="Times New Roman" w:hAnsi="Times New Roman" w:cs="Times New Roman"/>
          <w:color w:val="000000"/>
          <w:sz w:val="24"/>
          <w:szCs w:val="24"/>
          <w:lang w:eastAsia="ru-RU"/>
        </w:rPr>
        <w:t xml:space="preserve">, Республика </w:t>
      </w:r>
      <w:r w:rsidR="0081585A">
        <w:rPr>
          <w:rFonts w:ascii="Times New Roman" w:eastAsia="Times New Roman" w:hAnsi="Times New Roman" w:cs="Times New Roman"/>
          <w:color w:val="000000"/>
          <w:sz w:val="24"/>
          <w:szCs w:val="24"/>
          <w:lang w:eastAsia="ru-RU"/>
        </w:rPr>
        <w:t>Татарстан</w:t>
      </w:r>
      <w:r w:rsidRPr="00846A4B">
        <w:rPr>
          <w:rFonts w:ascii="Times New Roman" w:eastAsia="Times New Roman" w:hAnsi="Times New Roman" w:cs="Times New Roman"/>
          <w:color w:val="000000"/>
          <w:sz w:val="24"/>
          <w:szCs w:val="24"/>
          <w:lang w:eastAsia="ru-RU"/>
        </w:rPr>
        <w:t xml:space="preserve">, </w:t>
      </w:r>
      <w:r w:rsidR="0081585A">
        <w:rPr>
          <w:rFonts w:ascii="Times New Roman" w:eastAsia="Times New Roman" w:hAnsi="Times New Roman" w:cs="Times New Roman"/>
          <w:color w:val="000000"/>
          <w:sz w:val="24"/>
          <w:szCs w:val="24"/>
          <w:lang w:eastAsia="ru-RU"/>
        </w:rPr>
        <w:t>Апастовский район</w:t>
      </w:r>
      <w:r w:rsidRPr="00846A4B">
        <w:rPr>
          <w:rFonts w:ascii="Times New Roman" w:eastAsia="Times New Roman" w:hAnsi="Times New Roman" w:cs="Times New Roman"/>
          <w:color w:val="000000"/>
          <w:sz w:val="24"/>
          <w:szCs w:val="24"/>
          <w:lang w:eastAsia="ru-RU"/>
        </w:rPr>
        <w:t xml:space="preserve">, ул. </w:t>
      </w:r>
      <w:r w:rsidR="0081585A">
        <w:rPr>
          <w:rFonts w:ascii="Times New Roman" w:eastAsia="Times New Roman" w:hAnsi="Times New Roman" w:cs="Times New Roman"/>
          <w:color w:val="000000"/>
          <w:sz w:val="24"/>
          <w:szCs w:val="24"/>
          <w:lang w:eastAsia="ru-RU"/>
        </w:rPr>
        <w:t>Советская43А</w:t>
      </w:r>
      <w:r w:rsidRPr="00846A4B">
        <w:rPr>
          <w:rFonts w:ascii="Times New Roman" w:eastAsia="Times New Roman" w:hAnsi="Times New Roman" w:cs="Times New Roman"/>
          <w:color w:val="000000"/>
          <w:sz w:val="24"/>
          <w:szCs w:val="24"/>
          <w:lang w:eastAsia="ru-RU"/>
        </w:rPr>
        <w:t>.</w:t>
      </w:r>
    </w:p>
    <w:p w:rsidR="0081585A" w:rsidRPr="00846A4B" w:rsidRDefault="00846A4B" w:rsidP="0081585A">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Фактический адрес учреждения: </w:t>
      </w:r>
      <w:r w:rsidR="0081585A" w:rsidRPr="00846A4B">
        <w:rPr>
          <w:rFonts w:ascii="Times New Roman" w:eastAsia="Times New Roman" w:hAnsi="Times New Roman" w:cs="Times New Roman"/>
          <w:color w:val="000000"/>
          <w:sz w:val="24"/>
          <w:szCs w:val="24"/>
          <w:lang w:eastAsia="ru-RU"/>
        </w:rPr>
        <w:t>4</w:t>
      </w:r>
      <w:r w:rsidR="0081585A">
        <w:rPr>
          <w:rFonts w:ascii="Times New Roman" w:eastAsia="Times New Roman" w:hAnsi="Times New Roman" w:cs="Times New Roman"/>
          <w:color w:val="000000"/>
          <w:sz w:val="24"/>
          <w:szCs w:val="24"/>
          <w:lang w:eastAsia="ru-RU"/>
        </w:rPr>
        <w:t>22350</w:t>
      </w:r>
      <w:r w:rsidR="0081585A" w:rsidRPr="00846A4B">
        <w:rPr>
          <w:rFonts w:ascii="Times New Roman" w:eastAsia="Times New Roman" w:hAnsi="Times New Roman" w:cs="Times New Roman"/>
          <w:color w:val="000000"/>
          <w:sz w:val="24"/>
          <w:szCs w:val="24"/>
          <w:lang w:eastAsia="ru-RU"/>
        </w:rPr>
        <w:t xml:space="preserve">, Республика </w:t>
      </w:r>
      <w:r w:rsidR="0081585A">
        <w:rPr>
          <w:rFonts w:ascii="Times New Roman" w:eastAsia="Times New Roman" w:hAnsi="Times New Roman" w:cs="Times New Roman"/>
          <w:color w:val="000000"/>
          <w:sz w:val="24"/>
          <w:szCs w:val="24"/>
          <w:lang w:eastAsia="ru-RU"/>
        </w:rPr>
        <w:t>Татарстан</w:t>
      </w:r>
      <w:r w:rsidR="0081585A" w:rsidRPr="00846A4B">
        <w:rPr>
          <w:rFonts w:ascii="Times New Roman" w:eastAsia="Times New Roman" w:hAnsi="Times New Roman" w:cs="Times New Roman"/>
          <w:color w:val="000000"/>
          <w:sz w:val="24"/>
          <w:szCs w:val="24"/>
          <w:lang w:eastAsia="ru-RU"/>
        </w:rPr>
        <w:t xml:space="preserve">, </w:t>
      </w:r>
      <w:r w:rsidR="0081585A">
        <w:rPr>
          <w:rFonts w:ascii="Times New Roman" w:eastAsia="Times New Roman" w:hAnsi="Times New Roman" w:cs="Times New Roman"/>
          <w:color w:val="000000"/>
          <w:sz w:val="24"/>
          <w:szCs w:val="24"/>
          <w:lang w:eastAsia="ru-RU"/>
        </w:rPr>
        <w:t>Апастовский район</w:t>
      </w:r>
      <w:r w:rsidR="0081585A" w:rsidRPr="00846A4B">
        <w:rPr>
          <w:rFonts w:ascii="Times New Roman" w:eastAsia="Times New Roman" w:hAnsi="Times New Roman" w:cs="Times New Roman"/>
          <w:color w:val="000000"/>
          <w:sz w:val="24"/>
          <w:szCs w:val="24"/>
          <w:lang w:eastAsia="ru-RU"/>
        </w:rPr>
        <w:t xml:space="preserve">, ул. </w:t>
      </w:r>
      <w:r w:rsidR="0081585A">
        <w:rPr>
          <w:rFonts w:ascii="Times New Roman" w:eastAsia="Times New Roman" w:hAnsi="Times New Roman" w:cs="Times New Roman"/>
          <w:color w:val="000000"/>
          <w:sz w:val="24"/>
          <w:szCs w:val="24"/>
          <w:lang w:eastAsia="ru-RU"/>
        </w:rPr>
        <w:t>Советская43А</w:t>
      </w:r>
      <w:r w:rsidR="0081585A" w:rsidRPr="00846A4B">
        <w:rPr>
          <w:rFonts w:ascii="Times New Roman" w:eastAsia="Times New Roman" w:hAnsi="Times New Roman" w:cs="Times New Roman"/>
          <w:color w:val="000000"/>
          <w:sz w:val="24"/>
          <w:szCs w:val="24"/>
          <w:lang w:eastAsia="ru-RU"/>
        </w:rPr>
        <w:t>.</w:t>
      </w:r>
    </w:p>
    <w:p w:rsidR="00846A4B" w:rsidRPr="00846A4B" w:rsidRDefault="0081585A" w:rsidP="00846A4B">
      <w:pPr>
        <w:shd w:val="clear" w:color="auto" w:fill="FFFFFF"/>
        <w:ind w:firstLine="540"/>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Телефон: 8 (84376)3-16-16</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Адрес официального сайта в информацинно-телекоммуникационной сети</w:t>
      </w:r>
    </w:p>
    <w:p w:rsidR="00846A4B" w:rsidRDefault="00846A4B" w:rsidP="00846A4B">
      <w:pPr>
        <w:shd w:val="clear" w:color="auto" w:fill="FFFFFF"/>
        <w:ind w:firstLine="540"/>
        <w:jc w:val="both"/>
        <w:rPr>
          <w:rFonts w:ascii="Times New Roman" w:eastAsia="Times New Roman" w:hAnsi="Times New Roman" w:cs="Times New Roman"/>
          <w:color w:val="000000"/>
          <w:sz w:val="24"/>
          <w:szCs w:val="24"/>
          <w:lang w:eastAsia="ru-RU"/>
        </w:rPr>
      </w:pPr>
      <w:r w:rsidRPr="00846A4B">
        <w:rPr>
          <w:rFonts w:ascii="Times New Roman" w:eastAsia="Times New Roman" w:hAnsi="Times New Roman" w:cs="Times New Roman"/>
          <w:color w:val="000000"/>
          <w:sz w:val="24"/>
          <w:szCs w:val="24"/>
          <w:lang w:eastAsia="ru-RU"/>
        </w:rPr>
        <w:t>«Интернет»:  </w:t>
      </w:r>
      <w:hyperlink r:id="rId6" w:history="1">
        <w:r w:rsidR="003014A2" w:rsidRPr="00CD259F">
          <w:rPr>
            <w:rStyle w:val="a3"/>
            <w:rFonts w:ascii="Times New Roman" w:eastAsia="Times New Roman" w:hAnsi="Times New Roman" w:cs="Times New Roman"/>
            <w:sz w:val="24"/>
            <w:szCs w:val="24"/>
            <w:lang w:eastAsia="ru-RU"/>
          </w:rPr>
          <w:t>https://edu.tatar.ru/apastovo/page3967993.htm</w:t>
        </w:r>
      </w:hyperlink>
    </w:p>
    <w:p w:rsidR="00846A4B" w:rsidRPr="00846A4B" w:rsidRDefault="003014A2" w:rsidP="003014A2">
      <w:pPr>
        <w:shd w:val="clear" w:color="auto" w:fill="FFFFFF"/>
        <w:jc w:val="both"/>
        <w:rPr>
          <w:rFonts w:ascii="Calibri" w:eastAsia="Times New Roman" w:hAnsi="Calibri" w:cs="Calibri"/>
          <w:color w:val="000000"/>
          <w:lang w:eastAsia="ru-RU"/>
        </w:rPr>
      </w:pPr>
      <w:r>
        <w:rPr>
          <w:rFonts w:ascii="Calibri" w:eastAsia="Times New Roman" w:hAnsi="Calibri" w:cs="Calibri"/>
          <w:color w:val="000000"/>
          <w:lang w:eastAsia="ru-RU"/>
        </w:rPr>
        <w:t xml:space="preserve">             </w:t>
      </w:r>
      <w:r w:rsidR="0081585A">
        <w:rPr>
          <w:rFonts w:ascii="Times New Roman" w:eastAsia="Times New Roman" w:hAnsi="Times New Roman" w:cs="Times New Roman"/>
          <w:color w:val="000000"/>
          <w:sz w:val="24"/>
          <w:szCs w:val="24"/>
          <w:lang w:eastAsia="ru-RU"/>
        </w:rPr>
        <w:t>Адрес электронной почты:</w:t>
      </w:r>
      <w:hyperlink r:id="rId7" w:history="1">
        <w:r w:rsidR="0081585A" w:rsidRPr="00CD259F">
          <w:rPr>
            <w:rStyle w:val="a3"/>
            <w:rFonts w:ascii="Times New Roman" w:eastAsia="Times New Roman" w:hAnsi="Times New Roman" w:cs="Times New Roman"/>
            <w:sz w:val="24"/>
            <w:szCs w:val="24"/>
            <w:lang w:val="en-US" w:eastAsia="ru-RU"/>
          </w:rPr>
          <w:t>ranis</w:t>
        </w:r>
        <w:r w:rsidR="0081585A" w:rsidRPr="0081585A">
          <w:rPr>
            <w:rStyle w:val="a3"/>
            <w:rFonts w:ascii="Times New Roman" w:eastAsia="Times New Roman" w:hAnsi="Times New Roman" w:cs="Times New Roman"/>
            <w:sz w:val="24"/>
            <w:szCs w:val="24"/>
            <w:lang w:eastAsia="ru-RU"/>
          </w:rPr>
          <w:t>-</w:t>
        </w:r>
        <w:r w:rsidR="0081585A" w:rsidRPr="00CD259F">
          <w:rPr>
            <w:rStyle w:val="a3"/>
            <w:rFonts w:ascii="Times New Roman" w:eastAsia="Times New Roman" w:hAnsi="Times New Roman" w:cs="Times New Roman"/>
            <w:sz w:val="24"/>
            <w:szCs w:val="24"/>
            <w:lang w:val="en-US" w:eastAsia="ru-RU"/>
          </w:rPr>
          <w:t>akhmetshin</w:t>
        </w:r>
        <w:r w:rsidR="0081585A" w:rsidRPr="00CD259F">
          <w:rPr>
            <w:rStyle w:val="a3"/>
            <w:rFonts w:ascii="Times New Roman" w:eastAsia="Times New Roman" w:hAnsi="Times New Roman" w:cs="Times New Roman"/>
            <w:sz w:val="24"/>
            <w:szCs w:val="24"/>
            <w:lang w:eastAsia="ru-RU"/>
          </w:rPr>
          <w:t>@mail.ru</w:t>
        </w:r>
      </w:hyperlink>
      <w:r w:rsidR="00846A4B" w:rsidRPr="00846A4B">
        <w:rPr>
          <w:rFonts w:ascii="Times New Roman" w:eastAsia="Times New Roman" w:hAnsi="Times New Roman" w:cs="Times New Roman"/>
          <w:color w:val="000000"/>
          <w:sz w:val="24"/>
          <w:szCs w:val="24"/>
          <w:lang w:eastAsia="ru-RU"/>
        </w:rPr>
        <w:t> </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Реж</w:t>
      </w:r>
      <w:r w:rsidR="0081585A">
        <w:rPr>
          <w:rFonts w:ascii="Times New Roman" w:eastAsia="Times New Roman" w:hAnsi="Times New Roman" w:cs="Times New Roman"/>
          <w:color w:val="000000"/>
          <w:sz w:val="24"/>
          <w:szCs w:val="24"/>
          <w:lang w:eastAsia="ru-RU"/>
        </w:rPr>
        <w:t xml:space="preserve">им функционирования: 12 часов, </w:t>
      </w:r>
      <w:r w:rsidR="0081585A" w:rsidRPr="00C566EA">
        <w:rPr>
          <w:rFonts w:ascii="Times New Roman" w:eastAsia="Times New Roman" w:hAnsi="Times New Roman" w:cs="Times New Roman"/>
          <w:color w:val="000000"/>
          <w:sz w:val="24"/>
          <w:szCs w:val="24"/>
          <w:lang w:eastAsia="ru-RU"/>
        </w:rPr>
        <w:t>6</w:t>
      </w:r>
      <w:r w:rsidRPr="00846A4B">
        <w:rPr>
          <w:rFonts w:ascii="Times New Roman" w:eastAsia="Times New Roman" w:hAnsi="Times New Roman" w:cs="Times New Roman"/>
          <w:color w:val="000000"/>
          <w:sz w:val="24"/>
          <w:szCs w:val="24"/>
          <w:lang w:eastAsia="ru-RU"/>
        </w:rPr>
        <w:t xml:space="preserve"> дней в неделю.</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Учредителем и собственником имущества Учреждения является </w:t>
      </w:r>
      <w:r w:rsidR="00A64BB1">
        <w:rPr>
          <w:rFonts w:ascii="Times New Roman" w:eastAsia="Times New Roman" w:hAnsi="Times New Roman" w:cs="Times New Roman"/>
          <w:color w:val="000000"/>
          <w:sz w:val="24"/>
          <w:szCs w:val="24"/>
          <w:lang w:eastAsia="ru-RU"/>
        </w:rPr>
        <w:t>Исполнительный комитет Апастовского муниципального района Республики Татарстан</w:t>
      </w:r>
      <w:r w:rsidRPr="00846A4B">
        <w:rPr>
          <w:rFonts w:ascii="Times New Roman" w:eastAsia="Times New Roman" w:hAnsi="Times New Roman" w:cs="Times New Roman"/>
          <w:color w:val="000000"/>
          <w:sz w:val="24"/>
          <w:szCs w:val="24"/>
          <w:lang w:eastAsia="ru-RU"/>
        </w:rPr>
        <w:t xml:space="preserve">. Органом, осуществляющим функции и полномочия учредителя учреждения, является </w:t>
      </w:r>
      <w:r w:rsidR="00A64BB1">
        <w:rPr>
          <w:rFonts w:ascii="Times New Roman" w:eastAsia="Times New Roman" w:hAnsi="Times New Roman" w:cs="Times New Roman"/>
          <w:color w:val="000000"/>
          <w:sz w:val="24"/>
          <w:szCs w:val="24"/>
          <w:lang w:eastAsia="ru-RU"/>
        </w:rPr>
        <w:t>Отдел образования</w:t>
      </w:r>
      <w:r w:rsidRPr="00846A4B">
        <w:rPr>
          <w:rFonts w:ascii="Times New Roman" w:eastAsia="Times New Roman" w:hAnsi="Times New Roman" w:cs="Times New Roman"/>
          <w:color w:val="000000"/>
          <w:sz w:val="24"/>
          <w:szCs w:val="24"/>
          <w:lang w:eastAsia="ru-RU"/>
        </w:rPr>
        <w:t>.</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Юридический адрес учредителя:  </w:t>
      </w:r>
      <w:r w:rsidR="00A64BB1">
        <w:rPr>
          <w:rFonts w:ascii="Times New Roman" w:eastAsia="Times New Roman" w:hAnsi="Times New Roman" w:cs="Times New Roman"/>
          <w:color w:val="000000"/>
          <w:sz w:val="24"/>
          <w:szCs w:val="24"/>
          <w:shd w:val="clear" w:color="auto" w:fill="FFFFFF"/>
          <w:lang w:eastAsia="ru-RU"/>
        </w:rPr>
        <w:t>422350</w:t>
      </w:r>
      <w:r w:rsidRPr="00846A4B">
        <w:rPr>
          <w:rFonts w:ascii="Times New Roman" w:eastAsia="Times New Roman" w:hAnsi="Times New Roman" w:cs="Times New Roman"/>
          <w:color w:val="000000"/>
          <w:sz w:val="24"/>
          <w:szCs w:val="24"/>
          <w:shd w:val="clear" w:color="auto" w:fill="FFFFFF"/>
          <w:lang w:eastAsia="ru-RU"/>
        </w:rPr>
        <w:t xml:space="preserve">, Республика </w:t>
      </w:r>
      <w:r w:rsidR="00A64BB1">
        <w:rPr>
          <w:rFonts w:ascii="Times New Roman" w:eastAsia="Times New Roman" w:hAnsi="Times New Roman" w:cs="Times New Roman"/>
          <w:color w:val="000000"/>
          <w:sz w:val="24"/>
          <w:szCs w:val="24"/>
          <w:shd w:val="clear" w:color="auto" w:fill="FFFFFF"/>
          <w:lang w:eastAsia="ru-RU"/>
        </w:rPr>
        <w:t>Татарстан</w:t>
      </w:r>
      <w:r w:rsidRPr="00846A4B">
        <w:rPr>
          <w:rFonts w:ascii="Times New Roman" w:eastAsia="Times New Roman" w:hAnsi="Times New Roman" w:cs="Times New Roman"/>
          <w:color w:val="000000"/>
          <w:sz w:val="24"/>
          <w:szCs w:val="24"/>
          <w:shd w:val="clear" w:color="auto" w:fill="FFFFFF"/>
          <w:lang w:eastAsia="ru-RU"/>
        </w:rPr>
        <w:t xml:space="preserve">, </w:t>
      </w:r>
      <w:r w:rsidR="00A64BB1">
        <w:rPr>
          <w:rFonts w:ascii="Times New Roman" w:eastAsia="Times New Roman" w:hAnsi="Times New Roman" w:cs="Times New Roman"/>
          <w:color w:val="000000"/>
          <w:sz w:val="24"/>
          <w:szCs w:val="24"/>
          <w:shd w:val="clear" w:color="auto" w:fill="FFFFFF"/>
          <w:lang w:eastAsia="ru-RU"/>
        </w:rPr>
        <w:t xml:space="preserve">пгт Апастово, ул. Советская, д.2 </w:t>
      </w:r>
      <w:r w:rsidRPr="00846A4B">
        <w:rPr>
          <w:rFonts w:ascii="Times New Roman" w:eastAsia="Times New Roman" w:hAnsi="Times New Roman" w:cs="Times New Roman"/>
          <w:color w:val="000000"/>
          <w:sz w:val="24"/>
          <w:szCs w:val="24"/>
          <w:lang w:eastAsia="ru-RU"/>
        </w:rPr>
        <w:t>, т</w:t>
      </w:r>
      <w:r w:rsidRPr="00846A4B">
        <w:rPr>
          <w:rFonts w:ascii="Times New Roman" w:eastAsia="Times New Roman" w:hAnsi="Times New Roman" w:cs="Times New Roman"/>
          <w:color w:val="000000"/>
          <w:sz w:val="24"/>
          <w:szCs w:val="24"/>
          <w:shd w:val="clear" w:color="auto" w:fill="FFFFFF"/>
          <w:lang w:eastAsia="ru-RU"/>
        </w:rPr>
        <w:t>ел.: (8</w:t>
      </w:r>
      <w:r w:rsidR="00A64BB1">
        <w:rPr>
          <w:rFonts w:ascii="Times New Roman" w:eastAsia="Times New Roman" w:hAnsi="Times New Roman" w:cs="Times New Roman"/>
          <w:color w:val="000000"/>
          <w:sz w:val="24"/>
          <w:szCs w:val="24"/>
          <w:shd w:val="clear" w:color="auto" w:fill="FFFFFF"/>
          <w:lang w:eastAsia="ru-RU"/>
        </w:rPr>
        <w:t>4</w:t>
      </w:r>
      <w:r w:rsidRPr="00846A4B">
        <w:rPr>
          <w:rFonts w:ascii="Times New Roman" w:eastAsia="Times New Roman" w:hAnsi="Times New Roman" w:cs="Times New Roman"/>
          <w:color w:val="000000"/>
          <w:sz w:val="24"/>
          <w:szCs w:val="24"/>
          <w:shd w:val="clear" w:color="auto" w:fill="FFFFFF"/>
          <w:lang w:eastAsia="ru-RU"/>
        </w:rPr>
        <w:t>3</w:t>
      </w:r>
      <w:r w:rsidR="00A64BB1">
        <w:rPr>
          <w:rFonts w:ascii="Times New Roman" w:eastAsia="Times New Roman" w:hAnsi="Times New Roman" w:cs="Times New Roman"/>
          <w:color w:val="000000"/>
          <w:sz w:val="24"/>
          <w:szCs w:val="24"/>
          <w:shd w:val="clear" w:color="auto" w:fill="FFFFFF"/>
          <w:lang w:eastAsia="ru-RU"/>
        </w:rPr>
        <w:t>76) 21-3-52</w:t>
      </w:r>
      <w:r w:rsidRPr="00846A4B">
        <w:rPr>
          <w:rFonts w:ascii="Times New Roman" w:eastAsia="Times New Roman" w:hAnsi="Times New Roman" w:cs="Times New Roman"/>
          <w:color w:val="000000"/>
          <w:sz w:val="24"/>
          <w:szCs w:val="24"/>
          <w:shd w:val="clear" w:color="auto" w:fill="FFFFFF"/>
          <w:lang w:eastAsia="ru-RU"/>
        </w:rPr>
        <w:t>.</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Адрес официального сайта в информацинно-телекоммуникационной сети</w:t>
      </w:r>
    </w:p>
    <w:p w:rsidR="00846A4B" w:rsidRPr="00846A4B" w:rsidRDefault="00846A4B" w:rsidP="00846A4B">
      <w:pPr>
        <w:shd w:val="clear" w:color="auto" w:fill="FFFFFF"/>
        <w:ind w:firstLine="54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«Интернет»: </w:t>
      </w:r>
      <w:hyperlink r:id="rId8" w:history="1">
        <w:r w:rsidRPr="00846A4B">
          <w:rPr>
            <w:rFonts w:ascii="Times New Roman" w:eastAsia="Times New Roman" w:hAnsi="Times New Roman" w:cs="Times New Roman"/>
            <w:color w:val="0000FF"/>
            <w:sz w:val="24"/>
            <w:szCs w:val="24"/>
            <w:u w:val="single"/>
            <w:shd w:val="clear" w:color="auto" w:fill="FFFFFF"/>
            <w:lang w:eastAsia="ru-RU"/>
          </w:rPr>
          <w:t>http:/</w:t>
        </w:r>
        <w:r w:rsidR="00A64BB1">
          <w:rPr>
            <w:rFonts w:ascii="Times New Roman" w:eastAsia="Times New Roman" w:hAnsi="Times New Roman" w:cs="Times New Roman"/>
            <w:color w:val="0000FF"/>
            <w:sz w:val="24"/>
            <w:szCs w:val="24"/>
            <w:u w:val="single"/>
            <w:shd w:val="clear" w:color="auto" w:fill="FFFFFF"/>
            <w:lang w:val="en-US" w:eastAsia="ru-RU"/>
          </w:rPr>
          <w:t>apastovo</w:t>
        </w:r>
        <w:r w:rsidR="00A64BB1" w:rsidRPr="00A64BB1">
          <w:rPr>
            <w:rFonts w:ascii="Times New Roman" w:eastAsia="Times New Roman" w:hAnsi="Times New Roman" w:cs="Times New Roman"/>
            <w:color w:val="0000FF"/>
            <w:sz w:val="24"/>
            <w:szCs w:val="24"/>
            <w:u w:val="single"/>
            <w:shd w:val="clear" w:color="auto" w:fill="FFFFFF"/>
            <w:lang w:eastAsia="ru-RU"/>
          </w:rPr>
          <w:t>.</w:t>
        </w:r>
        <w:r w:rsidR="00A64BB1">
          <w:rPr>
            <w:rFonts w:ascii="Times New Roman" w:eastAsia="Times New Roman" w:hAnsi="Times New Roman" w:cs="Times New Roman"/>
            <w:color w:val="0000FF"/>
            <w:sz w:val="24"/>
            <w:szCs w:val="24"/>
            <w:u w:val="single"/>
            <w:shd w:val="clear" w:color="auto" w:fill="FFFFFF"/>
            <w:lang w:val="en-US" w:eastAsia="ru-RU"/>
          </w:rPr>
          <w:t>tatarstan</w:t>
        </w:r>
        <w:r w:rsidRPr="00846A4B">
          <w:rPr>
            <w:rFonts w:ascii="Times New Roman" w:eastAsia="Times New Roman" w:hAnsi="Times New Roman" w:cs="Times New Roman"/>
            <w:color w:val="0000FF"/>
            <w:sz w:val="24"/>
            <w:szCs w:val="24"/>
            <w:u w:val="single"/>
            <w:shd w:val="clear" w:color="auto" w:fill="FFFFFF"/>
            <w:lang w:eastAsia="ru-RU"/>
          </w:rPr>
          <w:t>.ru</w:t>
        </w:r>
      </w:hyperlink>
      <w:r w:rsidRPr="00846A4B">
        <w:rPr>
          <w:rFonts w:ascii="Times New Roman" w:eastAsia="Times New Roman" w:hAnsi="Times New Roman" w:cs="Times New Roman"/>
          <w:color w:val="000000"/>
          <w:sz w:val="24"/>
          <w:szCs w:val="24"/>
          <w:shd w:val="clear" w:color="auto" w:fill="FFFFFF"/>
          <w:lang w:eastAsia="ru-RU"/>
        </w:rPr>
        <w:t> </w:t>
      </w:r>
    </w:p>
    <w:p w:rsidR="00846A4B" w:rsidRPr="00A64BB1" w:rsidRDefault="00846A4B" w:rsidP="00846A4B">
      <w:pPr>
        <w:shd w:val="clear" w:color="auto" w:fill="FFFFFF"/>
        <w:ind w:firstLine="540"/>
      </w:pPr>
      <w:r w:rsidRPr="00846A4B">
        <w:rPr>
          <w:rFonts w:ascii="Times New Roman" w:eastAsia="Times New Roman" w:hAnsi="Times New Roman" w:cs="Times New Roman"/>
          <w:color w:val="000000"/>
          <w:sz w:val="24"/>
          <w:szCs w:val="24"/>
          <w:lang w:eastAsia="ru-RU"/>
        </w:rPr>
        <w:t>Адрес электронной почты: </w:t>
      </w:r>
      <w:r w:rsidR="00A64BB1">
        <w:rPr>
          <w:lang w:val="en-US"/>
        </w:rPr>
        <w:t>apas</w:t>
      </w:r>
      <w:r w:rsidR="00A64BB1" w:rsidRPr="00A64BB1">
        <w:t>@</w:t>
      </w:r>
      <w:r w:rsidR="00A64BB1">
        <w:rPr>
          <w:lang w:val="en-US"/>
        </w:rPr>
        <w:t>tatar</w:t>
      </w:r>
      <w:r w:rsidR="00A64BB1" w:rsidRPr="00A64BB1">
        <w:t>.</w:t>
      </w:r>
      <w:r w:rsidR="00A64BB1">
        <w:rPr>
          <w:lang w:val="en-US"/>
        </w:rPr>
        <w:t>ru</w:t>
      </w:r>
    </w:p>
    <w:p w:rsidR="00846A4B" w:rsidRPr="00846A4B" w:rsidRDefault="00A64BB1" w:rsidP="00A64BB1">
      <w:pPr>
        <w:shd w:val="clear" w:color="auto" w:fill="FFFFFF"/>
        <w:jc w:val="both"/>
        <w:rPr>
          <w:rFonts w:ascii="Calibri" w:eastAsia="Times New Roman" w:hAnsi="Calibri" w:cs="Calibri"/>
          <w:color w:val="000000"/>
          <w:lang w:eastAsia="ru-RU"/>
        </w:rPr>
      </w:pPr>
      <w:r w:rsidRPr="00A64BB1">
        <w:rPr>
          <w:rFonts w:ascii="Calibri" w:eastAsia="Times New Roman" w:hAnsi="Calibri" w:cs="Calibri"/>
          <w:color w:val="000000"/>
          <w:lang w:eastAsia="ru-RU"/>
        </w:rPr>
        <w:t xml:space="preserve">   </w:t>
      </w:r>
      <w:r w:rsidR="00846A4B" w:rsidRPr="00846A4B">
        <w:rPr>
          <w:rFonts w:ascii="Times New Roman" w:eastAsia="Times New Roman" w:hAnsi="Times New Roman" w:cs="Times New Roman"/>
          <w:b/>
          <w:bCs/>
          <w:i/>
          <w:iCs/>
          <w:color w:val="000000"/>
          <w:sz w:val="24"/>
          <w:szCs w:val="24"/>
          <w:lang w:eastAsia="ru-RU"/>
        </w:rPr>
        <w:t>Вывод: </w:t>
      </w:r>
      <w:r w:rsidR="00C566EA">
        <w:rPr>
          <w:rFonts w:ascii="Times New Roman" w:eastAsia="Times New Roman" w:hAnsi="Times New Roman" w:cs="Times New Roman"/>
          <w:color w:val="000000"/>
          <w:sz w:val="24"/>
          <w:szCs w:val="24"/>
          <w:lang w:eastAsia="ru-RU"/>
        </w:rPr>
        <w:t>МБОУ «Старо-Еналинская начальная школа-детский сад»</w:t>
      </w:r>
      <w:r w:rsidR="00846A4B" w:rsidRPr="00846A4B">
        <w:rPr>
          <w:rFonts w:ascii="Times New Roman" w:eastAsia="Times New Roman" w:hAnsi="Times New Roman" w:cs="Times New Roman"/>
          <w:color w:val="000000"/>
          <w:sz w:val="24"/>
          <w:szCs w:val="24"/>
          <w:lang w:eastAsia="ru-RU"/>
        </w:rPr>
        <w:t xml:space="preserve"> функционирует в соответствии с нормативными документами в сфере образования Российской Федерации.</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1.2. Система управления ДОО</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Управление учреждением осуществляется в соответствии с Федеральным законом «Об образовании в Российской Федерации», на основании Устава на основе сочетания принципов единоначалия и коллегиальности. Единоличным исполнительным органом Учреждения является Руководитель Учреждения (</w:t>
      </w:r>
      <w:r w:rsidR="00C566EA">
        <w:rPr>
          <w:rFonts w:ascii="Times New Roman" w:eastAsia="Times New Roman" w:hAnsi="Times New Roman" w:cs="Times New Roman"/>
          <w:color w:val="000000"/>
          <w:sz w:val="24"/>
          <w:szCs w:val="24"/>
          <w:lang w:eastAsia="ru-RU"/>
        </w:rPr>
        <w:t>директор</w:t>
      </w:r>
      <w:r w:rsidRPr="00846A4B">
        <w:rPr>
          <w:rFonts w:ascii="Times New Roman" w:eastAsia="Times New Roman" w:hAnsi="Times New Roman" w:cs="Times New Roman"/>
          <w:color w:val="000000"/>
          <w:sz w:val="24"/>
          <w:szCs w:val="24"/>
          <w:lang w:eastAsia="ru-RU"/>
        </w:rPr>
        <w:t>).  В Учреждении формируются коллегиальные органы управления, к которым относятся Общее собрание работников Учреждения, педагогический совет,</w:t>
      </w:r>
      <w:r w:rsidRPr="00846A4B">
        <w:rPr>
          <w:rFonts w:ascii="Times New Roman" w:eastAsia="Times New Roman" w:hAnsi="Times New Roman" w:cs="Times New Roman"/>
          <w:color w:val="0000FF"/>
          <w:sz w:val="24"/>
          <w:szCs w:val="24"/>
          <w:lang w:eastAsia="ru-RU"/>
        </w:rPr>
        <w:t> </w:t>
      </w:r>
      <w:r w:rsidRPr="00846A4B">
        <w:rPr>
          <w:rFonts w:ascii="Times New Roman" w:eastAsia="Times New Roman" w:hAnsi="Times New Roman" w:cs="Times New Roman"/>
          <w:color w:val="000000"/>
          <w:sz w:val="24"/>
          <w:szCs w:val="24"/>
          <w:lang w:eastAsia="ru-RU"/>
        </w:rPr>
        <w:t>совет родителей.</w:t>
      </w:r>
    </w:p>
    <w:p w:rsidR="00846A4B" w:rsidRPr="00846A4B" w:rsidRDefault="00C566EA" w:rsidP="00846A4B">
      <w:pPr>
        <w:shd w:val="clear" w:color="auto" w:fill="FFFFFF"/>
        <w:ind w:firstLine="710"/>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Д</w:t>
      </w:r>
      <w:r w:rsidR="00846A4B" w:rsidRPr="00846A4B">
        <w:rPr>
          <w:rFonts w:ascii="Times New Roman" w:eastAsia="Times New Roman" w:hAnsi="Times New Roman" w:cs="Times New Roman"/>
          <w:color w:val="000000"/>
          <w:sz w:val="24"/>
          <w:szCs w:val="24"/>
          <w:lang w:eastAsia="ru-RU"/>
        </w:rPr>
        <w:t>ля оказания услуг в реализации основной общеобразовательной программы дошкольного образования, осуществления физического, познавательного, речевого, художественно-эстетического и социально-коммуникативного развития дошкольников.</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lastRenderedPageBreak/>
        <w:t xml:space="preserve">Образовательная организация в своей деятельности руководствуется Конституцией РФ, Федеральными законами, Указами и распоряжениями Президента РФ, Постановлениями и распоряжениями Правительства РФ, Конституцией Республики </w:t>
      </w:r>
      <w:r w:rsidR="00C566EA">
        <w:rPr>
          <w:rFonts w:ascii="Times New Roman" w:eastAsia="Times New Roman" w:hAnsi="Times New Roman" w:cs="Times New Roman"/>
          <w:color w:val="000000"/>
          <w:sz w:val="24"/>
          <w:szCs w:val="24"/>
          <w:lang w:eastAsia="ru-RU"/>
        </w:rPr>
        <w:t>Татарстан</w:t>
      </w:r>
      <w:r w:rsidRPr="00846A4B">
        <w:rPr>
          <w:rFonts w:ascii="Times New Roman" w:eastAsia="Times New Roman" w:hAnsi="Times New Roman" w:cs="Times New Roman"/>
          <w:color w:val="000000"/>
          <w:sz w:val="24"/>
          <w:szCs w:val="24"/>
          <w:lang w:eastAsia="ru-RU"/>
        </w:rPr>
        <w:t xml:space="preserve">, законами Республики </w:t>
      </w:r>
      <w:r w:rsidR="00C566EA">
        <w:rPr>
          <w:rFonts w:ascii="Times New Roman" w:eastAsia="Times New Roman" w:hAnsi="Times New Roman" w:cs="Times New Roman"/>
          <w:color w:val="000000"/>
          <w:sz w:val="24"/>
          <w:szCs w:val="24"/>
          <w:lang w:eastAsia="ru-RU"/>
        </w:rPr>
        <w:t>Татарстан,</w:t>
      </w:r>
      <w:r w:rsidRPr="00846A4B">
        <w:rPr>
          <w:rFonts w:ascii="Times New Roman" w:eastAsia="Times New Roman" w:hAnsi="Times New Roman" w:cs="Times New Roman"/>
          <w:color w:val="000000"/>
          <w:sz w:val="24"/>
          <w:szCs w:val="24"/>
          <w:lang w:eastAsia="ru-RU"/>
        </w:rPr>
        <w:t xml:space="preserve"> указами и распоряжениями Правительства Республики </w:t>
      </w:r>
      <w:r w:rsidR="00C566EA">
        <w:rPr>
          <w:rFonts w:ascii="Times New Roman" w:eastAsia="Times New Roman" w:hAnsi="Times New Roman" w:cs="Times New Roman"/>
          <w:color w:val="000000"/>
          <w:sz w:val="24"/>
          <w:szCs w:val="24"/>
          <w:lang w:eastAsia="ru-RU"/>
        </w:rPr>
        <w:t>Татарстан,</w:t>
      </w:r>
      <w:r w:rsidRPr="00846A4B">
        <w:rPr>
          <w:rFonts w:ascii="Times New Roman" w:eastAsia="Times New Roman" w:hAnsi="Times New Roman" w:cs="Times New Roman"/>
          <w:color w:val="000000"/>
          <w:sz w:val="24"/>
          <w:szCs w:val="24"/>
          <w:lang w:eastAsia="ru-RU"/>
        </w:rPr>
        <w:t xml:space="preserve"> нормативными правовыми актами органов государственной власти Республики </w:t>
      </w:r>
      <w:r w:rsidR="00C566EA">
        <w:rPr>
          <w:rFonts w:ascii="Times New Roman" w:eastAsia="Times New Roman" w:hAnsi="Times New Roman" w:cs="Times New Roman"/>
          <w:color w:val="000000"/>
          <w:sz w:val="24"/>
          <w:szCs w:val="24"/>
          <w:lang w:eastAsia="ru-RU"/>
        </w:rPr>
        <w:t>Татарстан</w:t>
      </w:r>
      <w:r w:rsidRPr="00846A4B">
        <w:rPr>
          <w:rFonts w:ascii="Times New Roman" w:eastAsia="Times New Roman" w:hAnsi="Times New Roman" w:cs="Times New Roman"/>
          <w:color w:val="000000"/>
          <w:sz w:val="24"/>
          <w:szCs w:val="24"/>
          <w:lang w:eastAsia="ru-RU"/>
        </w:rPr>
        <w:t xml:space="preserve">, нормативными правовыми актами </w:t>
      </w:r>
      <w:r w:rsidR="00C566EA">
        <w:rPr>
          <w:rFonts w:ascii="Times New Roman" w:eastAsia="Times New Roman" w:hAnsi="Times New Roman" w:cs="Times New Roman"/>
          <w:color w:val="000000"/>
          <w:sz w:val="24"/>
          <w:szCs w:val="24"/>
          <w:lang w:eastAsia="ru-RU"/>
        </w:rPr>
        <w:t>Исполнительного комитета Апастовского муниципального района</w:t>
      </w:r>
      <w:r w:rsidRPr="00846A4B">
        <w:rPr>
          <w:rFonts w:ascii="Times New Roman" w:eastAsia="Times New Roman" w:hAnsi="Times New Roman" w:cs="Times New Roman"/>
          <w:color w:val="000000"/>
          <w:sz w:val="24"/>
          <w:szCs w:val="24"/>
          <w:lang w:eastAsia="ru-RU"/>
        </w:rPr>
        <w:t xml:space="preserve">, Уставом </w:t>
      </w:r>
      <w:r w:rsidR="00C566EA">
        <w:rPr>
          <w:rFonts w:ascii="Times New Roman" w:eastAsia="Times New Roman" w:hAnsi="Times New Roman" w:cs="Times New Roman"/>
          <w:color w:val="000000"/>
          <w:sz w:val="24"/>
          <w:szCs w:val="24"/>
          <w:lang w:eastAsia="ru-RU"/>
        </w:rPr>
        <w:t>МБОУ «Старо-Еналинская начальная школа-детский сад»</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Функционирование детского сада регламентируется нормативно - правовыми документами:</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Уставом </w:t>
      </w:r>
      <w:r w:rsidR="00A64BB1">
        <w:rPr>
          <w:rFonts w:ascii="Times New Roman" w:eastAsia="Times New Roman" w:hAnsi="Times New Roman" w:cs="Times New Roman"/>
          <w:color w:val="000000"/>
          <w:sz w:val="24"/>
          <w:szCs w:val="24"/>
          <w:lang w:eastAsia="ru-RU"/>
        </w:rPr>
        <w:t xml:space="preserve"> (утвержденным Учредителем 20.</w:t>
      </w:r>
      <w:r w:rsidRPr="00846A4B">
        <w:rPr>
          <w:rFonts w:ascii="Times New Roman" w:eastAsia="Times New Roman" w:hAnsi="Times New Roman" w:cs="Times New Roman"/>
          <w:color w:val="000000"/>
          <w:sz w:val="24"/>
          <w:szCs w:val="24"/>
          <w:lang w:eastAsia="ru-RU"/>
        </w:rPr>
        <w:t>1</w:t>
      </w:r>
      <w:r w:rsidR="00A64BB1">
        <w:rPr>
          <w:rFonts w:ascii="Times New Roman" w:eastAsia="Times New Roman" w:hAnsi="Times New Roman" w:cs="Times New Roman"/>
          <w:color w:val="000000"/>
          <w:sz w:val="24"/>
          <w:szCs w:val="24"/>
          <w:lang w:eastAsia="ru-RU"/>
        </w:rPr>
        <w:t>2</w:t>
      </w:r>
      <w:r w:rsidRPr="00846A4B">
        <w:rPr>
          <w:rFonts w:ascii="Times New Roman" w:eastAsia="Times New Roman" w:hAnsi="Times New Roman" w:cs="Times New Roman"/>
          <w:color w:val="000000"/>
          <w:sz w:val="24"/>
          <w:szCs w:val="24"/>
          <w:lang w:eastAsia="ru-RU"/>
        </w:rPr>
        <w:t>.201</w:t>
      </w:r>
      <w:r w:rsidR="00A64BB1">
        <w:rPr>
          <w:rFonts w:ascii="Times New Roman" w:eastAsia="Times New Roman" w:hAnsi="Times New Roman" w:cs="Times New Roman"/>
          <w:color w:val="000000"/>
          <w:sz w:val="24"/>
          <w:szCs w:val="24"/>
          <w:lang w:eastAsia="ru-RU"/>
        </w:rPr>
        <w:t>8г. №302</w:t>
      </w:r>
      <w:r w:rsidRPr="00846A4B">
        <w:rPr>
          <w:rFonts w:ascii="Times New Roman" w:eastAsia="Times New Roman" w:hAnsi="Times New Roman" w:cs="Times New Roman"/>
          <w:color w:val="000000"/>
          <w:sz w:val="24"/>
          <w:szCs w:val="24"/>
          <w:lang w:eastAsia="ru-RU"/>
        </w:rPr>
        <w:t>)</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Лицензией на право ведения обра</w:t>
      </w:r>
      <w:r w:rsidR="00A64BB1">
        <w:rPr>
          <w:rFonts w:ascii="Times New Roman" w:eastAsia="Times New Roman" w:hAnsi="Times New Roman" w:cs="Times New Roman"/>
          <w:color w:val="000000"/>
          <w:sz w:val="24"/>
          <w:szCs w:val="24"/>
          <w:lang w:eastAsia="ru-RU"/>
        </w:rPr>
        <w:t>зовательной деятельности Серия 16Л01</w:t>
      </w:r>
      <w:r w:rsidRPr="00846A4B">
        <w:rPr>
          <w:rFonts w:ascii="Times New Roman" w:eastAsia="Times New Roman" w:hAnsi="Times New Roman" w:cs="Times New Roman"/>
          <w:color w:val="000000"/>
          <w:sz w:val="24"/>
          <w:szCs w:val="24"/>
          <w:lang w:eastAsia="ru-RU"/>
        </w:rPr>
        <w:t xml:space="preserve"> № </w:t>
      </w:r>
      <w:r w:rsidR="00A64BB1">
        <w:rPr>
          <w:rFonts w:ascii="Times New Roman" w:eastAsia="Times New Roman" w:hAnsi="Times New Roman" w:cs="Times New Roman"/>
          <w:color w:val="000000"/>
          <w:sz w:val="24"/>
          <w:szCs w:val="24"/>
          <w:lang w:eastAsia="ru-RU"/>
        </w:rPr>
        <w:t xml:space="preserve">0006757 </w:t>
      </w:r>
      <w:r w:rsidRPr="00846A4B">
        <w:rPr>
          <w:rFonts w:ascii="Times New Roman" w:eastAsia="Times New Roman" w:hAnsi="Times New Roman" w:cs="Times New Roman"/>
          <w:color w:val="000000"/>
          <w:sz w:val="24"/>
          <w:szCs w:val="24"/>
          <w:lang w:eastAsia="ru-RU"/>
        </w:rPr>
        <w:t xml:space="preserve">регистрационный номер </w:t>
      </w:r>
      <w:r w:rsidR="00A64BB1">
        <w:rPr>
          <w:rFonts w:ascii="Times New Roman" w:eastAsia="Times New Roman" w:hAnsi="Times New Roman" w:cs="Times New Roman"/>
          <w:color w:val="000000"/>
          <w:sz w:val="24"/>
          <w:szCs w:val="24"/>
          <w:lang w:eastAsia="ru-RU"/>
        </w:rPr>
        <w:t>10552 от 05 октября</w:t>
      </w:r>
      <w:r w:rsidRPr="00846A4B">
        <w:rPr>
          <w:rFonts w:ascii="Times New Roman" w:eastAsia="Times New Roman" w:hAnsi="Times New Roman" w:cs="Times New Roman"/>
          <w:color w:val="000000"/>
          <w:sz w:val="24"/>
          <w:szCs w:val="24"/>
          <w:lang w:eastAsia="ru-RU"/>
        </w:rPr>
        <w:t xml:space="preserve"> 20</w:t>
      </w:r>
      <w:r w:rsidR="00A64BB1">
        <w:rPr>
          <w:rFonts w:ascii="Times New Roman" w:eastAsia="Times New Roman" w:hAnsi="Times New Roman" w:cs="Times New Roman"/>
          <w:color w:val="000000"/>
          <w:sz w:val="24"/>
          <w:szCs w:val="24"/>
          <w:lang w:eastAsia="ru-RU"/>
        </w:rPr>
        <w:t>20</w:t>
      </w:r>
      <w:r w:rsidRPr="00846A4B">
        <w:rPr>
          <w:rFonts w:ascii="Times New Roman" w:eastAsia="Times New Roman" w:hAnsi="Times New Roman" w:cs="Times New Roman"/>
          <w:color w:val="000000"/>
          <w:sz w:val="24"/>
          <w:szCs w:val="24"/>
          <w:lang w:eastAsia="ru-RU"/>
        </w:rPr>
        <w:t>г.</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Свидетельством о государственной аккредитации </w:t>
      </w:r>
      <w:r w:rsidR="00A64BB1">
        <w:rPr>
          <w:rFonts w:ascii="Times New Roman" w:eastAsia="Times New Roman" w:hAnsi="Times New Roman" w:cs="Times New Roman"/>
          <w:color w:val="000000"/>
          <w:sz w:val="24"/>
          <w:szCs w:val="24"/>
          <w:lang w:eastAsia="ru-RU"/>
        </w:rPr>
        <w:t>Серия 16</w:t>
      </w:r>
      <w:r w:rsidRPr="00846A4B">
        <w:rPr>
          <w:rFonts w:ascii="Times New Roman" w:eastAsia="Times New Roman" w:hAnsi="Times New Roman" w:cs="Times New Roman"/>
          <w:color w:val="000000"/>
          <w:sz w:val="24"/>
          <w:szCs w:val="24"/>
          <w:lang w:eastAsia="ru-RU"/>
        </w:rPr>
        <w:t xml:space="preserve">А </w:t>
      </w:r>
      <w:r w:rsidR="00A64BB1">
        <w:rPr>
          <w:rFonts w:ascii="Times New Roman" w:eastAsia="Times New Roman" w:hAnsi="Times New Roman" w:cs="Times New Roman"/>
          <w:color w:val="000000"/>
          <w:sz w:val="24"/>
          <w:szCs w:val="24"/>
          <w:lang w:eastAsia="ru-RU"/>
        </w:rPr>
        <w:t>№0001631 регистрационный № 4593</w:t>
      </w:r>
      <w:r w:rsidRPr="00846A4B">
        <w:rPr>
          <w:rFonts w:ascii="Times New Roman" w:eastAsia="Times New Roman" w:hAnsi="Times New Roman" w:cs="Times New Roman"/>
          <w:color w:val="000000"/>
          <w:sz w:val="24"/>
          <w:szCs w:val="24"/>
          <w:lang w:eastAsia="ru-RU"/>
        </w:rPr>
        <w:t xml:space="preserve"> от </w:t>
      </w:r>
      <w:r w:rsidR="00A64BB1">
        <w:rPr>
          <w:rFonts w:ascii="Times New Roman" w:eastAsia="Times New Roman" w:hAnsi="Times New Roman" w:cs="Times New Roman"/>
          <w:color w:val="000000"/>
          <w:sz w:val="24"/>
          <w:szCs w:val="24"/>
          <w:lang w:eastAsia="ru-RU"/>
        </w:rPr>
        <w:t>30 ноября</w:t>
      </w:r>
      <w:r w:rsidRPr="00846A4B">
        <w:rPr>
          <w:rFonts w:ascii="Times New Roman" w:eastAsia="Times New Roman" w:hAnsi="Times New Roman" w:cs="Times New Roman"/>
          <w:color w:val="000000"/>
          <w:sz w:val="24"/>
          <w:szCs w:val="24"/>
          <w:lang w:eastAsia="ru-RU"/>
        </w:rPr>
        <w:t xml:space="preserve"> 20</w:t>
      </w:r>
      <w:r w:rsidR="00A64BB1">
        <w:rPr>
          <w:rFonts w:ascii="Times New Roman" w:eastAsia="Times New Roman" w:hAnsi="Times New Roman" w:cs="Times New Roman"/>
          <w:color w:val="000000"/>
          <w:sz w:val="24"/>
          <w:szCs w:val="24"/>
          <w:lang w:eastAsia="ru-RU"/>
        </w:rPr>
        <w:t>21</w:t>
      </w:r>
      <w:r w:rsidRPr="00846A4B">
        <w:rPr>
          <w:rFonts w:ascii="Times New Roman" w:eastAsia="Times New Roman" w:hAnsi="Times New Roman" w:cs="Times New Roman"/>
          <w:color w:val="000000"/>
          <w:sz w:val="24"/>
          <w:szCs w:val="24"/>
          <w:lang w:eastAsia="ru-RU"/>
        </w:rPr>
        <w:t xml:space="preserve"> г.</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 ДОО </w:t>
      </w:r>
      <w:r w:rsidRPr="00846A4B">
        <w:rPr>
          <w:rFonts w:ascii="Times New Roman" w:eastAsia="Times New Roman" w:hAnsi="Times New Roman" w:cs="Times New Roman"/>
          <w:b/>
          <w:bCs/>
          <w:color w:val="000000"/>
          <w:sz w:val="24"/>
          <w:szCs w:val="24"/>
          <w:lang w:eastAsia="ru-RU"/>
        </w:rPr>
        <w:t>соблюдаются исполнительская и финансовая дисциплина</w:t>
      </w:r>
      <w:r w:rsidRPr="00846A4B">
        <w:rPr>
          <w:rFonts w:ascii="Times New Roman" w:eastAsia="Times New Roman" w:hAnsi="Times New Roman" w:cs="Times New Roman"/>
          <w:color w:val="000000"/>
          <w:sz w:val="24"/>
          <w:szCs w:val="24"/>
          <w:lang w:eastAsia="ru-RU"/>
        </w:rPr>
        <w:t>, правила по охране труда и обеспечивается безопасность жизнедеятельности воспитанников и сотрудников. Общее санитарно-гигиеническое состояние соответствует требованиям ГЦСЭН</w:t>
      </w:r>
      <w:r w:rsidRPr="00846A4B">
        <w:rPr>
          <w:rFonts w:ascii="Times New Roman" w:eastAsia="Times New Roman" w:hAnsi="Times New Roman" w:cs="Times New Roman"/>
          <w:b/>
          <w:bCs/>
          <w:color w:val="000000"/>
          <w:sz w:val="24"/>
          <w:szCs w:val="24"/>
          <w:lang w:eastAsia="ru-RU"/>
        </w:rPr>
        <w:t>.</w:t>
      </w:r>
      <w:r w:rsidRPr="00846A4B">
        <w:rPr>
          <w:rFonts w:ascii="Times New Roman" w:eastAsia="Times New Roman" w:hAnsi="Times New Roman" w:cs="Times New Roman"/>
          <w:color w:val="000000"/>
          <w:sz w:val="24"/>
          <w:szCs w:val="24"/>
          <w:lang w:eastAsia="ru-RU"/>
        </w:rPr>
        <w:t> Соблюдаются</w:t>
      </w:r>
      <w:r w:rsidRPr="00846A4B">
        <w:rPr>
          <w:rFonts w:ascii="Times New Roman" w:eastAsia="Times New Roman" w:hAnsi="Times New Roman" w:cs="Times New Roman"/>
          <w:b/>
          <w:bCs/>
          <w:color w:val="000000"/>
          <w:sz w:val="24"/>
          <w:szCs w:val="24"/>
          <w:lang w:eastAsia="ru-RU"/>
        </w:rPr>
        <w:t> </w:t>
      </w:r>
      <w:hyperlink r:id="rId9" w:history="1">
        <w:r w:rsidRPr="00846A4B">
          <w:rPr>
            <w:rFonts w:ascii="Times New Roman" w:eastAsia="Times New Roman" w:hAnsi="Times New Roman" w:cs="Times New Roman"/>
            <w:color w:val="0000FF"/>
            <w:sz w:val="24"/>
            <w:szCs w:val="24"/>
            <w:u w:val="single"/>
            <w:lang w:eastAsia="ru-RU"/>
          </w:rPr>
          <w:t>социальные гарантии</w:t>
        </w:r>
      </w:hyperlink>
      <w:r w:rsidRPr="00846A4B">
        <w:rPr>
          <w:rFonts w:ascii="Times New Roman" w:eastAsia="Times New Roman" w:hAnsi="Times New Roman" w:cs="Times New Roman"/>
          <w:color w:val="000000"/>
          <w:sz w:val="24"/>
          <w:szCs w:val="24"/>
          <w:lang w:eastAsia="ru-RU"/>
        </w:rPr>
        <w:t> участников образовательного процесса: созданы условия для организации питания, согласно графика проводятся медицинские осмотры, вовремя выплачивается заработная плата, используются формы стимулирования труда сотрудников.</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Деятельность Учреждения регламентирует </w:t>
      </w:r>
      <w:r w:rsidRPr="00846A4B">
        <w:rPr>
          <w:rFonts w:ascii="Times New Roman" w:eastAsia="Times New Roman" w:hAnsi="Times New Roman" w:cs="Times New Roman"/>
          <w:b/>
          <w:bCs/>
          <w:i/>
          <w:iCs/>
          <w:color w:val="000000"/>
          <w:sz w:val="24"/>
          <w:szCs w:val="24"/>
          <w:lang w:eastAsia="ru-RU"/>
        </w:rPr>
        <w:t>система договорных отношений</w:t>
      </w:r>
      <w:r w:rsidRPr="00846A4B">
        <w:rPr>
          <w:rFonts w:ascii="Times New Roman" w:eastAsia="Times New Roman" w:hAnsi="Times New Roman" w:cs="Times New Roman"/>
          <w:color w:val="000000"/>
          <w:sz w:val="24"/>
          <w:szCs w:val="24"/>
          <w:lang w:eastAsia="ru-RU"/>
        </w:rPr>
        <w:t>:</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Трудовой договор с руководителем ДОО;</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Коллективный договор;</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Договор с родителями.</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 ДОО разработаны </w:t>
      </w:r>
      <w:r w:rsidRPr="00846A4B">
        <w:rPr>
          <w:rFonts w:ascii="Times New Roman" w:eastAsia="Times New Roman" w:hAnsi="Times New Roman" w:cs="Times New Roman"/>
          <w:b/>
          <w:bCs/>
          <w:i/>
          <w:iCs/>
          <w:color w:val="000000"/>
          <w:sz w:val="24"/>
          <w:szCs w:val="24"/>
          <w:lang w:eastAsia="ru-RU"/>
        </w:rPr>
        <w:t>локальные акты</w:t>
      </w:r>
      <w:r w:rsidRPr="00846A4B">
        <w:rPr>
          <w:rFonts w:ascii="Times New Roman" w:eastAsia="Times New Roman" w:hAnsi="Times New Roman" w:cs="Times New Roman"/>
          <w:color w:val="000000"/>
          <w:sz w:val="24"/>
          <w:szCs w:val="24"/>
          <w:lang w:eastAsia="ru-RU"/>
        </w:rPr>
        <w:t>, дополняющие Устав учреждения:</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Правила внутреннего трудового распорядка,</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 Основная </w:t>
      </w:r>
      <w:r w:rsidR="00A64BB1">
        <w:rPr>
          <w:rFonts w:ascii="Times New Roman" w:eastAsia="Times New Roman" w:hAnsi="Times New Roman" w:cs="Times New Roman"/>
          <w:color w:val="000000"/>
          <w:sz w:val="24"/>
          <w:szCs w:val="24"/>
          <w:lang w:eastAsia="ru-RU"/>
        </w:rPr>
        <w:t>общеобразовательная программа МБ</w:t>
      </w:r>
      <w:r w:rsidRPr="00846A4B">
        <w:rPr>
          <w:rFonts w:ascii="Times New Roman" w:eastAsia="Times New Roman" w:hAnsi="Times New Roman" w:cs="Times New Roman"/>
          <w:color w:val="000000"/>
          <w:sz w:val="24"/>
          <w:szCs w:val="24"/>
          <w:lang w:eastAsia="ru-RU"/>
        </w:rPr>
        <w:t>ОУ «</w:t>
      </w:r>
      <w:r w:rsidR="00A64BB1">
        <w:rPr>
          <w:rFonts w:ascii="Times New Roman" w:eastAsia="Times New Roman" w:hAnsi="Times New Roman" w:cs="Times New Roman"/>
          <w:color w:val="000000"/>
          <w:sz w:val="24"/>
          <w:szCs w:val="24"/>
          <w:lang w:eastAsia="ru-RU"/>
        </w:rPr>
        <w:t>Старо-Еналинская начальная школа-детский сад</w:t>
      </w:r>
      <w:r w:rsidRPr="00846A4B">
        <w:rPr>
          <w:rFonts w:ascii="Times New Roman" w:eastAsia="Times New Roman" w:hAnsi="Times New Roman" w:cs="Times New Roman"/>
          <w:color w:val="000000"/>
          <w:sz w:val="24"/>
          <w:szCs w:val="24"/>
          <w:lang w:eastAsia="ru-RU"/>
        </w:rPr>
        <w:t>»;</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Годовой план Учреждения;</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Программа развития учреждения;</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Учебный план;</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Годовой календарный учебный график;</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Штатное расписание Учреждения;</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Должностные инструкции, определяющие обязанности работников Учреждения;</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Инструкции по организации охраны жизни и здоровья детей в Учреждении;</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Положение об Общем собрании работников Учреждения;</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Положение о педагогическом совете;</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Положение о Совете родителей;</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Положение о порядке и условиях выплаты стимулирующих доплат</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и надбавок,</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Положение о порядке комплектования ДОО детьми,</w:t>
      </w:r>
    </w:p>
    <w:p w:rsidR="00846A4B" w:rsidRPr="00846A4B" w:rsidRDefault="00846A4B" w:rsidP="00846A4B">
      <w:pPr>
        <w:shd w:val="clear" w:color="auto" w:fill="FFFFFF"/>
        <w:ind w:firstLine="71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Положение о работе медико-педагогического консилиума и др.</w:t>
      </w:r>
    </w:p>
    <w:p w:rsidR="00846A4B" w:rsidRPr="00846A4B" w:rsidRDefault="00846A4B" w:rsidP="00846A4B">
      <w:pPr>
        <w:shd w:val="clear" w:color="auto" w:fill="FFFFFF"/>
        <w:ind w:left="-142" w:firstLine="850"/>
        <w:jc w:val="both"/>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Вывод: </w:t>
      </w:r>
      <w:r w:rsidRPr="00846A4B">
        <w:rPr>
          <w:rFonts w:ascii="Times New Roman" w:eastAsia="Times New Roman" w:hAnsi="Times New Roman" w:cs="Times New Roman"/>
          <w:color w:val="000000"/>
          <w:sz w:val="24"/>
          <w:szCs w:val="24"/>
          <w:lang w:eastAsia="ru-RU"/>
        </w:rPr>
        <w:t>Оптимальное управление коллективом направлено на мобилизацию усилий коллектива в реализации инноваций, разработку системы мониторинга </w:t>
      </w:r>
      <w:hyperlink r:id="rId10" w:history="1">
        <w:r w:rsidRPr="00846A4B">
          <w:rPr>
            <w:rFonts w:ascii="Times New Roman" w:eastAsia="Times New Roman" w:hAnsi="Times New Roman" w:cs="Times New Roman"/>
            <w:color w:val="0000FF"/>
            <w:sz w:val="24"/>
            <w:szCs w:val="24"/>
            <w:u w:val="single"/>
            <w:lang w:eastAsia="ru-RU"/>
          </w:rPr>
          <w:t>профессиональной деятельности</w:t>
        </w:r>
      </w:hyperlink>
      <w:r w:rsidRPr="00846A4B">
        <w:rPr>
          <w:rFonts w:ascii="Times New Roman" w:eastAsia="Times New Roman" w:hAnsi="Times New Roman" w:cs="Times New Roman"/>
          <w:color w:val="000000"/>
          <w:sz w:val="24"/>
          <w:szCs w:val="24"/>
          <w:lang w:eastAsia="ru-RU"/>
        </w:rPr>
        <w:t> педагогов, активизацию общественно-государственного управления.</w:t>
      </w:r>
    </w:p>
    <w:p w:rsidR="00846A4B" w:rsidRPr="00846A4B" w:rsidRDefault="00846A4B" w:rsidP="00846A4B">
      <w:pPr>
        <w:shd w:val="clear" w:color="auto" w:fill="FFFFFF"/>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1.3. Организация учебного процесса</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В Учреждение </w:t>
      </w:r>
      <w:r w:rsidR="00A64BB1">
        <w:rPr>
          <w:rFonts w:ascii="Times New Roman" w:eastAsia="Times New Roman" w:hAnsi="Times New Roman" w:cs="Times New Roman"/>
          <w:color w:val="000000"/>
          <w:sz w:val="24"/>
          <w:szCs w:val="24"/>
          <w:lang w:eastAsia="ru-RU"/>
        </w:rPr>
        <w:t>принимаются дети в возрасте от 11</w:t>
      </w:r>
      <w:r w:rsidRPr="00846A4B">
        <w:rPr>
          <w:rFonts w:ascii="Times New Roman" w:eastAsia="Times New Roman" w:hAnsi="Times New Roman" w:cs="Times New Roman"/>
          <w:color w:val="000000"/>
          <w:sz w:val="24"/>
          <w:szCs w:val="24"/>
          <w:lang w:eastAsia="ru-RU"/>
        </w:rPr>
        <w:t xml:space="preserve">-х месяцев до прекращения образовательных отношений. При приеме ребенка заключается Договор между Учреждением и родителями (законными представителями), подписание, которого является обязательным для обеих сторон. Прием детей осуществляется на основании </w:t>
      </w:r>
      <w:r w:rsidRPr="00846A4B">
        <w:rPr>
          <w:rFonts w:ascii="Times New Roman" w:eastAsia="Times New Roman" w:hAnsi="Times New Roman" w:cs="Times New Roman"/>
          <w:color w:val="000000"/>
          <w:sz w:val="24"/>
          <w:szCs w:val="24"/>
          <w:lang w:eastAsia="ru-RU"/>
        </w:rPr>
        <w:lastRenderedPageBreak/>
        <w:t>медицинского заключения, заявления и документов, удостоверяющих личность одного из родителей (законных представителей).</w:t>
      </w:r>
    </w:p>
    <w:p w:rsidR="00846A4B" w:rsidRPr="00846A4B" w:rsidRDefault="00A64BB1" w:rsidP="00846A4B">
      <w:pPr>
        <w:shd w:val="clear" w:color="auto" w:fill="FFFFFF"/>
        <w:ind w:firstLine="710"/>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Общее количество групп – 1</w:t>
      </w:r>
      <w:r w:rsidR="00846A4B" w:rsidRPr="00846A4B">
        <w:rPr>
          <w:rFonts w:ascii="Times New Roman" w:eastAsia="Times New Roman" w:hAnsi="Times New Roman" w:cs="Times New Roman"/>
          <w:color w:val="000000"/>
          <w:sz w:val="24"/>
          <w:szCs w:val="24"/>
          <w:lang w:eastAsia="ru-RU"/>
        </w:rPr>
        <w:t>. В 20</w:t>
      </w:r>
      <w:r w:rsidR="006E4564">
        <w:rPr>
          <w:rFonts w:ascii="Times New Roman" w:eastAsia="Times New Roman" w:hAnsi="Times New Roman" w:cs="Times New Roman"/>
          <w:color w:val="000000"/>
          <w:sz w:val="24"/>
          <w:szCs w:val="24"/>
          <w:lang w:eastAsia="ru-RU"/>
        </w:rPr>
        <w:t>20</w:t>
      </w:r>
      <w:r w:rsidR="00846A4B" w:rsidRPr="00846A4B">
        <w:rPr>
          <w:rFonts w:ascii="Times New Roman" w:eastAsia="Times New Roman" w:hAnsi="Times New Roman" w:cs="Times New Roman"/>
          <w:color w:val="000000"/>
          <w:sz w:val="24"/>
          <w:szCs w:val="24"/>
          <w:lang w:eastAsia="ru-RU"/>
        </w:rPr>
        <w:t>-20</w:t>
      </w:r>
      <w:r w:rsidR="006E4564">
        <w:rPr>
          <w:rFonts w:ascii="Times New Roman" w:eastAsia="Times New Roman" w:hAnsi="Times New Roman" w:cs="Times New Roman"/>
          <w:color w:val="000000"/>
          <w:sz w:val="24"/>
          <w:szCs w:val="24"/>
          <w:lang w:eastAsia="ru-RU"/>
        </w:rPr>
        <w:t>2</w:t>
      </w:r>
      <w:r w:rsidR="00846A4B" w:rsidRPr="00846A4B">
        <w:rPr>
          <w:rFonts w:ascii="Times New Roman" w:eastAsia="Times New Roman" w:hAnsi="Times New Roman" w:cs="Times New Roman"/>
          <w:color w:val="000000"/>
          <w:sz w:val="24"/>
          <w:szCs w:val="24"/>
          <w:lang w:eastAsia="ru-RU"/>
        </w:rPr>
        <w:t>1 уч. году количество детей,</w:t>
      </w:r>
      <w:r w:rsidR="006E4564">
        <w:rPr>
          <w:rFonts w:ascii="Times New Roman" w:eastAsia="Times New Roman" w:hAnsi="Times New Roman" w:cs="Times New Roman"/>
          <w:color w:val="000000"/>
          <w:sz w:val="24"/>
          <w:szCs w:val="24"/>
          <w:lang w:eastAsia="ru-RU"/>
        </w:rPr>
        <w:t xml:space="preserve"> посещающих МБ</w:t>
      </w:r>
      <w:r w:rsidR="00846A4B" w:rsidRPr="00846A4B">
        <w:rPr>
          <w:rFonts w:ascii="Times New Roman" w:eastAsia="Times New Roman" w:hAnsi="Times New Roman" w:cs="Times New Roman"/>
          <w:color w:val="000000"/>
          <w:sz w:val="24"/>
          <w:szCs w:val="24"/>
          <w:lang w:eastAsia="ru-RU"/>
        </w:rPr>
        <w:t xml:space="preserve">ОУ </w:t>
      </w:r>
      <w:r w:rsidR="006E4564">
        <w:rPr>
          <w:rFonts w:ascii="Times New Roman" w:eastAsia="Times New Roman" w:hAnsi="Times New Roman" w:cs="Times New Roman"/>
          <w:color w:val="000000"/>
          <w:sz w:val="24"/>
          <w:szCs w:val="24"/>
          <w:lang w:eastAsia="ru-RU"/>
        </w:rPr>
        <w:t>МБ</w:t>
      </w:r>
      <w:r w:rsidR="006E4564" w:rsidRPr="00846A4B">
        <w:rPr>
          <w:rFonts w:ascii="Times New Roman" w:eastAsia="Times New Roman" w:hAnsi="Times New Roman" w:cs="Times New Roman"/>
          <w:color w:val="000000"/>
          <w:sz w:val="24"/>
          <w:szCs w:val="24"/>
          <w:lang w:eastAsia="ru-RU"/>
        </w:rPr>
        <w:t>ОУ «</w:t>
      </w:r>
      <w:r w:rsidR="006E4564">
        <w:rPr>
          <w:rFonts w:ascii="Times New Roman" w:eastAsia="Times New Roman" w:hAnsi="Times New Roman" w:cs="Times New Roman"/>
          <w:color w:val="000000"/>
          <w:sz w:val="24"/>
          <w:szCs w:val="24"/>
          <w:lang w:eastAsia="ru-RU"/>
        </w:rPr>
        <w:t>Старо-Еналинская начальная школа-детский сад</w:t>
      </w:r>
      <w:r w:rsidR="006E4564" w:rsidRPr="00846A4B">
        <w:rPr>
          <w:rFonts w:ascii="Times New Roman" w:eastAsia="Times New Roman" w:hAnsi="Times New Roman" w:cs="Times New Roman"/>
          <w:color w:val="000000"/>
          <w:sz w:val="24"/>
          <w:szCs w:val="24"/>
          <w:lang w:eastAsia="ru-RU"/>
        </w:rPr>
        <w:t>»</w:t>
      </w:r>
      <w:r w:rsidR="006E4564">
        <w:rPr>
          <w:rFonts w:ascii="Times New Roman" w:eastAsia="Times New Roman" w:hAnsi="Times New Roman" w:cs="Times New Roman"/>
          <w:color w:val="000000"/>
          <w:sz w:val="24"/>
          <w:szCs w:val="24"/>
          <w:lang w:eastAsia="ru-RU"/>
        </w:rPr>
        <w:t>,</w:t>
      </w:r>
      <w:r w:rsidR="00846A4B" w:rsidRPr="00846A4B">
        <w:rPr>
          <w:rFonts w:ascii="Times New Roman" w:eastAsia="Times New Roman" w:hAnsi="Times New Roman" w:cs="Times New Roman"/>
          <w:color w:val="000000"/>
          <w:sz w:val="24"/>
          <w:szCs w:val="24"/>
          <w:lang w:eastAsia="ru-RU"/>
        </w:rPr>
        <w:t xml:space="preserve">составило </w:t>
      </w:r>
      <w:r w:rsidR="006E4564">
        <w:rPr>
          <w:rFonts w:ascii="Times New Roman" w:eastAsia="Times New Roman" w:hAnsi="Times New Roman" w:cs="Times New Roman"/>
          <w:color w:val="000000"/>
          <w:sz w:val="24"/>
          <w:szCs w:val="24"/>
          <w:lang w:eastAsia="ru-RU"/>
        </w:rPr>
        <w:t>8 ребенка</w:t>
      </w:r>
      <w:r w:rsidR="00846A4B" w:rsidRPr="00846A4B">
        <w:rPr>
          <w:rFonts w:ascii="Times New Roman" w:eastAsia="Times New Roman" w:hAnsi="Times New Roman" w:cs="Times New Roman"/>
          <w:color w:val="000000"/>
          <w:sz w:val="24"/>
          <w:szCs w:val="24"/>
          <w:lang w:eastAsia="ru-RU"/>
        </w:rPr>
        <w:t>.</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shd w:val="clear" w:color="auto" w:fill="FFFFFF"/>
          <w:lang w:eastAsia="ru-RU"/>
        </w:rPr>
        <w:t xml:space="preserve"> Режим пребывания детей в детском саду разработан с учетом возрастных особенностей детей, сезонных условий (теплое и холодное время года), наличия педагогов, подходов к обучению и воспитанию дошкольников, подходов к организации всех видов детской деятельности, социального заказа родителей. Образовательный процесс осуществляется на русском языке. Группы сформированы по </w:t>
      </w:r>
      <w:r w:rsidR="006E4564">
        <w:rPr>
          <w:rFonts w:ascii="Times New Roman" w:eastAsia="Times New Roman" w:hAnsi="Times New Roman" w:cs="Times New Roman"/>
          <w:color w:val="000000"/>
          <w:sz w:val="24"/>
          <w:szCs w:val="24"/>
          <w:shd w:val="clear" w:color="auto" w:fill="FFFFFF"/>
          <w:lang w:eastAsia="ru-RU"/>
        </w:rPr>
        <w:t>разно</w:t>
      </w:r>
      <w:r w:rsidRPr="00846A4B">
        <w:rPr>
          <w:rFonts w:ascii="Times New Roman" w:eastAsia="Times New Roman" w:hAnsi="Times New Roman" w:cs="Times New Roman"/>
          <w:color w:val="000000"/>
          <w:sz w:val="24"/>
          <w:szCs w:val="24"/>
          <w:shd w:val="clear" w:color="auto" w:fill="FFFFFF"/>
          <w:lang w:eastAsia="ru-RU"/>
        </w:rPr>
        <w:t>возрастному принципу.</w:t>
      </w:r>
    </w:p>
    <w:tbl>
      <w:tblPr>
        <w:tblW w:w="991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2482"/>
        <w:gridCol w:w="2507"/>
        <w:gridCol w:w="2465"/>
        <w:gridCol w:w="2461"/>
      </w:tblGrid>
      <w:tr w:rsidR="00846A4B" w:rsidRPr="00846A4B" w:rsidTr="006E4564">
        <w:tc>
          <w:tcPr>
            <w:tcW w:w="248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Возрастная категория</w:t>
            </w:r>
          </w:p>
        </w:tc>
        <w:tc>
          <w:tcPr>
            <w:tcW w:w="250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Направленность групп</w:t>
            </w:r>
          </w:p>
        </w:tc>
        <w:tc>
          <w:tcPr>
            <w:tcW w:w="492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Количество</w:t>
            </w:r>
          </w:p>
        </w:tc>
      </w:tr>
      <w:tr w:rsidR="00846A4B" w:rsidRPr="00846A4B" w:rsidTr="006E4564">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46A4B" w:rsidRPr="00846A4B" w:rsidRDefault="00846A4B" w:rsidP="00846A4B">
            <w:pPr>
              <w:rPr>
                <w:rFonts w:ascii="Calibri" w:eastAsia="Times New Roman" w:hAnsi="Calibri" w:cs="Calibri"/>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46A4B" w:rsidRPr="00846A4B" w:rsidRDefault="00846A4B" w:rsidP="00846A4B">
            <w:pPr>
              <w:rPr>
                <w:rFonts w:ascii="Calibri" w:eastAsia="Times New Roman" w:hAnsi="Calibri" w:cs="Calibri"/>
                <w:color w:val="000000"/>
                <w:lang w:eastAsia="ru-RU"/>
              </w:rPr>
            </w:pPr>
          </w:p>
        </w:tc>
        <w:tc>
          <w:tcPr>
            <w:tcW w:w="24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Групп</w:t>
            </w:r>
          </w:p>
        </w:tc>
        <w:tc>
          <w:tcPr>
            <w:tcW w:w="2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Детей</w:t>
            </w:r>
          </w:p>
        </w:tc>
      </w:tr>
      <w:tr w:rsidR="00846A4B" w:rsidRPr="00846A4B" w:rsidTr="006E4564">
        <w:tc>
          <w:tcPr>
            <w:tcW w:w="24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От 2 до 3 лет</w:t>
            </w:r>
          </w:p>
        </w:tc>
        <w:tc>
          <w:tcPr>
            <w:tcW w:w="25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общеразвивающая</w:t>
            </w:r>
          </w:p>
        </w:tc>
        <w:tc>
          <w:tcPr>
            <w:tcW w:w="24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6E4564" w:rsidP="00846A4B">
            <w:pPr>
              <w:spacing w:line="0" w:lineRule="atLeast"/>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2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6E4564" w:rsidP="00846A4B">
            <w:pPr>
              <w:spacing w:line="0" w:lineRule="atLeast"/>
              <w:jc w:val="center"/>
              <w:rPr>
                <w:rFonts w:ascii="Calibri" w:eastAsia="Times New Roman" w:hAnsi="Calibri" w:cs="Calibri"/>
                <w:color w:val="000000"/>
                <w:lang w:eastAsia="ru-RU"/>
              </w:rPr>
            </w:pPr>
            <w:r>
              <w:rPr>
                <w:rFonts w:ascii="Calibri" w:eastAsia="Times New Roman" w:hAnsi="Calibri" w:cs="Calibri"/>
                <w:color w:val="000000"/>
                <w:lang w:eastAsia="ru-RU"/>
              </w:rPr>
              <w:t>4</w:t>
            </w:r>
          </w:p>
        </w:tc>
      </w:tr>
      <w:tr w:rsidR="00846A4B" w:rsidRPr="00846A4B" w:rsidTr="006E4564">
        <w:tc>
          <w:tcPr>
            <w:tcW w:w="24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От 4 до 5 лет</w:t>
            </w:r>
          </w:p>
        </w:tc>
        <w:tc>
          <w:tcPr>
            <w:tcW w:w="25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общеразвивающая</w:t>
            </w:r>
          </w:p>
        </w:tc>
        <w:tc>
          <w:tcPr>
            <w:tcW w:w="24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846A4B" w:rsidP="00846A4B">
            <w:pPr>
              <w:spacing w:line="0" w:lineRule="atLeast"/>
              <w:jc w:val="center"/>
              <w:rPr>
                <w:rFonts w:ascii="Calibri" w:eastAsia="Times New Roman" w:hAnsi="Calibri" w:cs="Calibri"/>
                <w:color w:val="000000"/>
                <w:lang w:eastAsia="ru-RU"/>
              </w:rPr>
            </w:pPr>
          </w:p>
        </w:tc>
        <w:tc>
          <w:tcPr>
            <w:tcW w:w="2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6E4564" w:rsidP="00846A4B">
            <w:pPr>
              <w:spacing w:line="0" w:lineRule="atLeast"/>
              <w:jc w:val="center"/>
              <w:rPr>
                <w:rFonts w:ascii="Calibri" w:eastAsia="Times New Roman" w:hAnsi="Calibri" w:cs="Calibri"/>
                <w:color w:val="000000"/>
                <w:lang w:eastAsia="ru-RU"/>
              </w:rPr>
            </w:pPr>
            <w:r>
              <w:rPr>
                <w:rFonts w:ascii="Calibri" w:eastAsia="Times New Roman" w:hAnsi="Calibri" w:cs="Calibri"/>
                <w:color w:val="000000"/>
                <w:lang w:eastAsia="ru-RU"/>
              </w:rPr>
              <w:t>2</w:t>
            </w:r>
          </w:p>
        </w:tc>
      </w:tr>
      <w:tr w:rsidR="00846A4B" w:rsidRPr="00846A4B" w:rsidTr="006E4564">
        <w:tc>
          <w:tcPr>
            <w:tcW w:w="24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От 5 до 6 лет</w:t>
            </w:r>
          </w:p>
        </w:tc>
        <w:tc>
          <w:tcPr>
            <w:tcW w:w="25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общеразвивающая</w:t>
            </w:r>
          </w:p>
        </w:tc>
        <w:tc>
          <w:tcPr>
            <w:tcW w:w="24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846A4B" w:rsidP="00846A4B">
            <w:pPr>
              <w:spacing w:line="0" w:lineRule="atLeast"/>
              <w:jc w:val="center"/>
              <w:rPr>
                <w:rFonts w:ascii="Calibri" w:eastAsia="Times New Roman" w:hAnsi="Calibri" w:cs="Calibri"/>
                <w:color w:val="000000"/>
                <w:lang w:eastAsia="ru-RU"/>
              </w:rPr>
            </w:pPr>
          </w:p>
        </w:tc>
        <w:tc>
          <w:tcPr>
            <w:tcW w:w="2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6E4564" w:rsidP="00846A4B">
            <w:pPr>
              <w:spacing w:line="0" w:lineRule="atLeast"/>
              <w:jc w:val="center"/>
              <w:rPr>
                <w:rFonts w:ascii="Calibri" w:eastAsia="Times New Roman" w:hAnsi="Calibri" w:cs="Calibri"/>
                <w:color w:val="000000"/>
                <w:lang w:eastAsia="ru-RU"/>
              </w:rPr>
            </w:pPr>
            <w:r>
              <w:rPr>
                <w:rFonts w:ascii="Calibri" w:eastAsia="Times New Roman" w:hAnsi="Calibri" w:cs="Calibri"/>
                <w:color w:val="000000"/>
                <w:lang w:eastAsia="ru-RU"/>
              </w:rPr>
              <w:t>2</w:t>
            </w:r>
          </w:p>
        </w:tc>
      </w:tr>
      <w:tr w:rsidR="00846A4B" w:rsidRPr="00846A4B" w:rsidTr="006E4564">
        <w:tc>
          <w:tcPr>
            <w:tcW w:w="745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6E4564">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Всего воспитанников  на конец мая 20</w:t>
            </w:r>
            <w:r w:rsidR="006E4564">
              <w:rPr>
                <w:rFonts w:ascii="Times New Roman" w:eastAsia="Times New Roman" w:hAnsi="Times New Roman" w:cs="Times New Roman"/>
                <w:b/>
                <w:bCs/>
                <w:color w:val="000000"/>
                <w:sz w:val="24"/>
                <w:szCs w:val="24"/>
                <w:lang w:eastAsia="ru-RU"/>
              </w:rPr>
              <w:t>21г</w:t>
            </w:r>
            <w:r w:rsidRPr="00846A4B">
              <w:rPr>
                <w:rFonts w:ascii="Times New Roman" w:eastAsia="Times New Roman" w:hAnsi="Times New Roman" w:cs="Times New Roman"/>
                <w:b/>
                <w:bCs/>
                <w:color w:val="000000"/>
                <w:sz w:val="24"/>
                <w:szCs w:val="24"/>
                <w:lang w:eastAsia="ru-RU"/>
              </w:rPr>
              <w:t>.</w:t>
            </w:r>
          </w:p>
        </w:tc>
        <w:tc>
          <w:tcPr>
            <w:tcW w:w="2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6E4564" w:rsidP="00846A4B">
            <w:pPr>
              <w:spacing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8</w:t>
            </w:r>
          </w:p>
        </w:tc>
      </w:tr>
      <w:tr w:rsidR="00846A4B" w:rsidRPr="00846A4B" w:rsidTr="006E4564">
        <w:tc>
          <w:tcPr>
            <w:tcW w:w="745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Мальчиков                                                                            </w:t>
            </w:r>
          </w:p>
        </w:tc>
        <w:tc>
          <w:tcPr>
            <w:tcW w:w="2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6E4564"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4</w:t>
            </w:r>
          </w:p>
        </w:tc>
      </w:tr>
      <w:tr w:rsidR="00846A4B" w:rsidRPr="00846A4B" w:rsidTr="006E4564">
        <w:tc>
          <w:tcPr>
            <w:tcW w:w="7454"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Девочек                                                                                  </w:t>
            </w:r>
          </w:p>
        </w:tc>
        <w:tc>
          <w:tcPr>
            <w:tcW w:w="2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6E4564"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4</w:t>
            </w:r>
          </w:p>
        </w:tc>
      </w:tr>
    </w:tbl>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w:t>
      </w:r>
    </w:p>
    <w:p w:rsidR="00846A4B" w:rsidRPr="00846A4B" w:rsidRDefault="00846A4B" w:rsidP="00846A4B">
      <w:pPr>
        <w:shd w:val="clear" w:color="auto" w:fill="FFFFFF"/>
        <w:ind w:firstLine="70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Образовательная деятельность осуществляется в процессе организации различных видов детской деятельности, осуществляемой в ходе режимных моментов, самостоятельной деятельности детей, совместной деятельности педагогов и детей, взаимодействия с родителями воспитанников.</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Основной формой работы с детьми дошкольного возраста и ведущим видом деятельности для них является игра. Образовательный процесс реализуется в соответствующих дошкольному возрасту формах работы с детьми. В ДОО созданы организационно-методические условия для решения задач по охране жизни и укреплению здоровья детей; обеспечения интеллектуального, личностного и физического развития ребенка; приобщения к общечеловеческим ценностям; взаимодействия с семьей для обеспечения полноценного развития ребенка.</w:t>
      </w:r>
    </w:p>
    <w:p w:rsidR="00846A4B" w:rsidRPr="00846A4B" w:rsidRDefault="00846A4B" w:rsidP="006E4564">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        В ДОО созданы условия для организации дополнительного образования воспитанников. </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Расписание непосредственно образовательной деятельности в группах разрабатывается с учетом требований ФГОС ДО и СанПина.</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Непосредственно образовательная деятельность в ДОО сочетается с игровой деятельностью. Знания, опыт, приобретенные на занятиях, используются детьми в самостоятельной, изобразительной, театрализованной деятельности и творческих играх.</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При организации образовательного процесса особое внимание уделяется формированию предметно-развивающей среды. Она организуется таким образом, чтобы каждый ребенок имел возможность заниматься любимым делом.</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Вывод: </w:t>
      </w:r>
      <w:r w:rsidRPr="00846A4B">
        <w:rPr>
          <w:rFonts w:ascii="Times New Roman" w:eastAsia="Times New Roman" w:hAnsi="Times New Roman" w:cs="Times New Roman"/>
          <w:color w:val="000000"/>
          <w:sz w:val="24"/>
          <w:szCs w:val="24"/>
          <w:lang w:eastAsia="ru-RU"/>
        </w:rPr>
        <w:t>Образовательный процесс в ДОО организован в соответствии с основными направлениями социально-экономического развития Российской Федерации, государственной политикой в сфере образования, ФГОС ДО, образовательной прогр</w:t>
      </w:r>
      <w:r w:rsidR="006E4564">
        <w:rPr>
          <w:rFonts w:ascii="Times New Roman" w:eastAsia="Times New Roman" w:hAnsi="Times New Roman" w:cs="Times New Roman"/>
          <w:color w:val="000000"/>
          <w:sz w:val="24"/>
          <w:szCs w:val="24"/>
          <w:lang w:eastAsia="ru-RU"/>
        </w:rPr>
        <w:t>аммой дошкольного образования МБОУ МБ</w:t>
      </w:r>
      <w:r w:rsidR="006E4564" w:rsidRPr="00846A4B">
        <w:rPr>
          <w:rFonts w:ascii="Times New Roman" w:eastAsia="Times New Roman" w:hAnsi="Times New Roman" w:cs="Times New Roman"/>
          <w:color w:val="000000"/>
          <w:sz w:val="24"/>
          <w:szCs w:val="24"/>
          <w:lang w:eastAsia="ru-RU"/>
        </w:rPr>
        <w:t>ОУ «</w:t>
      </w:r>
      <w:r w:rsidR="006E4564">
        <w:rPr>
          <w:rFonts w:ascii="Times New Roman" w:eastAsia="Times New Roman" w:hAnsi="Times New Roman" w:cs="Times New Roman"/>
          <w:color w:val="000000"/>
          <w:sz w:val="24"/>
          <w:szCs w:val="24"/>
          <w:lang w:eastAsia="ru-RU"/>
        </w:rPr>
        <w:t>Старо-Еналинская начальная школа-детский сад</w:t>
      </w:r>
      <w:r w:rsidR="006E4564" w:rsidRPr="00846A4B">
        <w:rPr>
          <w:rFonts w:ascii="Times New Roman" w:eastAsia="Times New Roman" w:hAnsi="Times New Roman" w:cs="Times New Roman"/>
          <w:color w:val="000000"/>
          <w:sz w:val="24"/>
          <w:szCs w:val="24"/>
          <w:lang w:eastAsia="ru-RU"/>
        </w:rPr>
        <w:t>»</w:t>
      </w:r>
      <w:r w:rsidRPr="00846A4B">
        <w:rPr>
          <w:rFonts w:ascii="Times New Roman" w:eastAsia="Times New Roman" w:hAnsi="Times New Roman" w:cs="Times New Roman"/>
          <w:color w:val="000000"/>
          <w:sz w:val="24"/>
          <w:szCs w:val="24"/>
          <w:lang w:eastAsia="ru-RU"/>
        </w:rPr>
        <w:t>.</w:t>
      </w:r>
    </w:p>
    <w:p w:rsidR="00846A4B" w:rsidRPr="00846A4B" w:rsidRDefault="00846A4B" w:rsidP="00846A4B">
      <w:pPr>
        <w:shd w:val="clear" w:color="auto" w:fill="FFFFFF"/>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1.4. Содержание и качество подготовки воспитанников</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В МДОУ </w:t>
      </w:r>
      <w:r w:rsidR="006E4564">
        <w:rPr>
          <w:rFonts w:ascii="Times New Roman" w:eastAsia="Times New Roman" w:hAnsi="Times New Roman" w:cs="Times New Roman"/>
          <w:color w:val="000000"/>
          <w:sz w:val="24"/>
          <w:szCs w:val="24"/>
          <w:lang w:eastAsia="ru-RU"/>
        </w:rPr>
        <w:t>МБ</w:t>
      </w:r>
      <w:r w:rsidR="006E4564" w:rsidRPr="00846A4B">
        <w:rPr>
          <w:rFonts w:ascii="Times New Roman" w:eastAsia="Times New Roman" w:hAnsi="Times New Roman" w:cs="Times New Roman"/>
          <w:color w:val="000000"/>
          <w:sz w:val="24"/>
          <w:szCs w:val="24"/>
          <w:lang w:eastAsia="ru-RU"/>
        </w:rPr>
        <w:t>ОУ «</w:t>
      </w:r>
      <w:r w:rsidR="006E4564">
        <w:rPr>
          <w:rFonts w:ascii="Times New Roman" w:eastAsia="Times New Roman" w:hAnsi="Times New Roman" w:cs="Times New Roman"/>
          <w:color w:val="000000"/>
          <w:sz w:val="24"/>
          <w:szCs w:val="24"/>
          <w:lang w:eastAsia="ru-RU"/>
        </w:rPr>
        <w:t>Старо-Еналинская начальная школа-детский сад</w:t>
      </w:r>
      <w:r w:rsidR="006E4564" w:rsidRPr="00846A4B">
        <w:rPr>
          <w:rFonts w:ascii="Times New Roman" w:eastAsia="Times New Roman" w:hAnsi="Times New Roman" w:cs="Times New Roman"/>
          <w:color w:val="000000"/>
          <w:sz w:val="24"/>
          <w:szCs w:val="24"/>
          <w:lang w:eastAsia="ru-RU"/>
        </w:rPr>
        <w:t>»</w:t>
      </w:r>
      <w:r w:rsidR="006E4564">
        <w:rPr>
          <w:rFonts w:ascii="Times New Roman" w:eastAsia="Times New Roman" w:hAnsi="Times New Roman" w:cs="Times New Roman"/>
          <w:color w:val="000000"/>
          <w:sz w:val="24"/>
          <w:szCs w:val="24"/>
          <w:lang w:eastAsia="ru-RU"/>
        </w:rPr>
        <w:t xml:space="preserve"> </w:t>
      </w:r>
      <w:r w:rsidRPr="00846A4B">
        <w:rPr>
          <w:rFonts w:ascii="Times New Roman" w:eastAsia="Times New Roman" w:hAnsi="Times New Roman" w:cs="Times New Roman"/>
          <w:color w:val="000000"/>
          <w:sz w:val="24"/>
          <w:szCs w:val="24"/>
          <w:lang w:eastAsia="ru-RU"/>
        </w:rPr>
        <w:t xml:space="preserve">функционируют группы общеразвивающей направленности. В группах общеразвивающей направленности образовательная часть Программы построена с учетом Комплексной образовательной программы дошкольного образования </w:t>
      </w:r>
      <w:r w:rsidRPr="00C31B34">
        <w:rPr>
          <w:rFonts w:ascii="Times New Roman" w:eastAsia="Times New Roman" w:hAnsi="Times New Roman" w:cs="Times New Roman"/>
          <w:sz w:val="24"/>
          <w:szCs w:val="24"/>
          <w:lang w:eastAsia="ru-RU"/>
        </w:rPr>
        <w:t>«</w:t>
      </w:r>
      <w:r w:rsidR="006E4564" w:rsidRPr="00C31B34">
        <w:rPr>
          <w:rFonts w:ascii="Times New Roman" w:eastAsia="Times New Roman" w:hAnsi="Times New Roman" w:cs="Times New Roman"/>
          <w:sz w:val="24"/>
          <w:szCs w:val="24"/>
          <w:lang w:eastAsia="ru-RU"/>
        </w:rPr>
        <w:t xml:space="preserve">От рождения до </w:t>
      </w:r>
      <w:r w:rsidR="00C31B34" w:rsidRPr="00C31B34">
        <w:rPr>
          <w:rFonts w:ascii="Times New Roman" w:eastAsia="Times New Roman" w:hAnsi="Times New Roman" w:cs="Times New Roman"/>
          <w:sz w:val="24"/>
          <w:szCs w:val="24"/>
          <w:lang w:eastAsia="ru-RU"/>
        </w:rPr>
        <w:t xml:space="preserve"> школы»</w:t>
      </w:r>
      <w:r w:rsidR="00C31B34">
        <w:rPr>
          <w:rFonts w:ascii="Times New Roman" w:eastAsia="Times New Roman" w:hAnsi="Times New Roman" w:cs="Times New Roman"/>
          <w:sz w:val="24"/>
          <w:szCs w:val="24"/>
          <w:lang w:eastAsia="ru-RU"/>
        </w:rPr>
        <w:t>.</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 соответствии с требованиями ФГОС ДО педагогический коллектив основными </w:t>
      </w:r>
      <w:r w:rsidRPr="002E5EDA">
        <w:rPr>
          <w:rFonts w:ascii="Times New Roman" w:eastAsia="Times New Roman" w:hAnsi="Times New Roman" w:cs="Times New Roman"/>
          <w:bCs/>
          <w:color w:val="000000"/>
          <w:sz w:val="24"/>
          <w:szCs w:val="24"/>
          <w:lang w:eastAsia="ru-RU"/>
        </w:rPr>
        <w:t>целями</w:t>
      </w:r>
      <w:r w:rsidR="002E5EDA">
        <w:rPr>
          <w:rFonts w:ascii="Times New Roman" w:eastAsia="Times New Roman" w:hAnsi="Times New Roman" w:cs="Times New Roman"/>
          <w:b/>
          <w:bCs/>
          <w:color w:val="000000"/>
          <w:sz w:val="24"/>
          <w:szCs w:val="24"/>
          <w:lang w:eastAsia="ru-RU"/>
        </w:rPr>
        <w:t xml:space="preserve"> </w:t>
      </w:r>
      <w:r w:rsidRPr="00846A4B">
        <w:rPr>
          <w:rFonts w:ascii="Times New Roman" w:eastAsia="Times New Roman" w:hAnsi="Times New Roman" w:cs="Times New Roman"/>
          <w:color w:val="000000"/>
          <w:sz w:val="24"/>
          <w:szCs w:val="24"/>
          <w:lang w:eastAsia="ru-RU"/>
        </w:rPr>
        <w:t xml:space="preserve">своей работы считает  создание благоприятных условий для </w:t>
      </w:r>
      <w:r w:rsidRPr="00846A4B">
        <w:rPr>
          <w:rFonts w:ascii="Times New Roman" w:eastAsia="Times New Roman" w:hAnsi="Times New Roman" w:cs="Times New Roman"/>
          <w:color w:val="000000"/>
          <w:sz w:val="24"/>
          <w:szCs w:val="24"/>
          <w:lang w:eastAsia="ru-RU"/>
        </w:rPr>
        <w:lastRenderedPageBreak/>
        <w:t>полноценного проживания ребенком дошкольного детства, обеспечение становления личности ребенка и раскрытие его индивидуальности, создание условий для физического, познавательного, речевого, социально-коммуникативного и художественно-эстетического развития детей дошкольного возраста, обеспечение готовности к школьному обучению, обеспечение безопасности жизнедеятельности дошкольника.</w:t>
      </w:r>
    </w:p>
    <w:p w:rsidR="00846A4B" w:rsidRPr="00846A4B" w:rsidRDefault="002E5EDA" w:rsidP="00846A4B">
      <w:pPr>
        <w:shd w:val="clear" w:color="auto" w:fill="FFFFFF"/>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      </w:t>
      </w:r>
      <w:r w:rsidR="00846A4B" w:rsidRPr="00846A4B">
        <w:rPr>
          <w:rFonts w:ascii="Times New Roman" w:eastAsia="Times New Roman" w:hAnsi="Times New Roman" w:cs="Times New Roman"/>
          <w:color w:val="000000"/>
          <w:sz w:val="24"/>
          <w:szCs w:val="24"/>
          <w:lang w:eastAsia="ru-RU"/>
        </w:rPr>
        <w:t>Эти цели реализуются в процессе разнообразных видов детской деятельности: игровой, коммуникативной, трудовой, познавательно-исследовательской, речевой, продуктивной, музыкально-художественной, чтения.</w:t>
      </w:r>
    </w:p>
    <w:p w:rsidR="00846A4B" w:rsidRPr="00846A4B" w:rsidRDefault="00846A4B" w:rsidP="00846A4B">
      <w:pPr>
        <w:shd w:val="clear" w:color="auto" w:fill="FFFFFF"/>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Для достижения целей Программы решались следующие </w:t>
      </w:r>
      <w:r w:rsidRPr="00846A4B">
        <w:rPr>
          <w:rFonts w:ascii="Times New Roman" w:eastAsia="Times New Roman" w:hAnsi="Times New Roman" w:cs="Times New Roman"/>
          <w:b/>
          <w:bCs/>
          <w:color w:val="000000"/>
          <w:sz w:val="24"/>
          <w:szCs w:val="24"/>
          <w:lang w:eastAsia="ru-RU"/>
        </w:rPr>
        <w:t>задачи:</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Охрана жизни и укрепление физического и психического здоровья детей, воспитание потребности в здоровом образе жизни.</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Обеспечение познавательно-речевого, социально-личностного, художественно-эстетического и физического развития детей.</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Создание в группах атмосферы гуманного и доброжелательного отношения ко всем воспитанникам.</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Творческая организация воспитательно-образовательного процесса.</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Единство подходов к воспитанию детей в условиях дошкольного образовательного учреждения и семьи.</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Оказание консультативной и методической помощи родителям (законным представителям) по вопросу воспитания, обучения и развития детей.</w:t>
      </w:r>
    </w:p>
    <w:p w:rsidR="00846A4B" w:rsidRPr="00846A4B" w:rsidRDefault="00846A4B" w:rsidP="00846A4B">
      <w:pPr>
        <w:shd w:val="clear" w:color="auto" w:fill="FFFFFF"/>
        <w:ind w:firstLine="708"/>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Содержание образовательной программы реализуется в процессе:</w:t>
      </w:r>
    </w:p>
    <w:p w:rsidR="00846A4B" w:rsidRPr="00846A4B" w:rsidRDefault="00846A4B" w:rsidP="00846A4B">
      <w:pPr>
        <w:shd w:val="clear" w:color="auto" w:fill="FFFFFF"/>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организованной образовательной деятельности;</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образовательной деятельности, осуществляемой в ходе режимных моментов;</w:t>
      </w:r>
    </w:p>
    <w:p w:rsidR="00846A4B" w:rsidRPr="00846A4B" w:rsidRDefault="00846A4B" w:rsidP="00846A4B">
      <w:pPr>
        <w:shd w:val="clear" w:color="auto" w:fill="FFFFFF"/>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самостоятельной детской деятельности;</w:t>
      </w:r>
    </w:p>
    <w:p w:rsidR="00846A4B" w:rsidRPr="00846A4B" w:rsidRDefault="00846A4B" w:rsidP="00846A4B">
      <w:pPr>
        <w:shd w:val="clear" w:color="auto" w:fill="FFFFFF"/>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взаимодействия с семьями воспитанников.</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Результатами освоения образовательной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Качество подготовки воспитанников отслеживается в соответствии требованиями к освоению ребенком образовательных областей.</w:t>
      </w:r>
    </w:p>
    <w:p w:rsidR="00C31B34" w:rsidRDefault="00846A4B" w:rsidP="00846A4B">
      <w:pPr>
        <w:shd w:val="clear" w:color="auto" w:fill="FFFFFF"/>
        <w:ind w:firstLine="568"/>
        <w:jc w:val="both"/>
        <w:rPr>
          <w:rFonts w:ascii="Times New Roman" w:eastAsia="Times New Roman" w:hAnsi="Times New Roman" w:cs="Times New Roman"/>
          <w:sz w:val="24"/>
          <w:szCs w:val="24"/>
          <w:lang w:eastAsia="ru-RU"/>
        </w:rPr>
      </w:pPr>
      <w:r w:rsidRPr="00846A4B">
        <w:rPr>
          <w:rFonts w:ascii="Times New Roman" w:eastAsia="Times New Roman" w:hAnsi="Times New Roman" w:cs="Times New Roman"/>
          <w:color w:val="000000"/>
          <w:sz w:val="24"/>
          <w:szCs w:val="24"/>
          <w:lang w:eastAsia="ru-RU"/>
        </w:rPr>
        <w:t xml:space="preserve">При проведении мониторинга качества освоения детьми образовательных областей используем инструментарий  программы </w:t>
      </w:r>
      <w:r w:rsidRPr="00C31B34">
        <w:rPr>
          <w:rFonts w:ascii="Times New Roman" w:eastAsia="Times New Roman" w:hAnsi="Times New Roman" w:cs="Times New Roman"/>
          <w:sz w:val="24"/>
          <w:szCs w:val="24"/>
          <w:lang w:eastAsia="ru-RU"/>
        </w:rPr>
        <w:t>«</w:t>
      </w:r>
      <w:r w:rsidR="00C31B34" w:rsidRPr="00C31B34">
        <w:rPr>
          <w:rFonts w:ascii="Times New Roman" w:eastAsia="Times New Roman" w:hAnsi="Times New Roman" w:cs="Times New Roman"/>
          <w:sz w:val="24"/>
          <w:szCs w:val="24"/>
          <w:lang w:eastAsia="ru-RU"/>
        </w:rPr>
        <w:t>От рождения до школы</w:t>
      </w:r>
      <w:r w:rsidR="00C31B34">
        <w:rPr>
          <w:rFonts w:ascii="Times New Roman" w:eastAsia="Times New Roman" w:hAnsi="Times New Roman" w:cs="Times New Roman"/>
          <w:sz w:val="24"/>
          <w:szCs w:val="24"/>
          <w:lang w:eastAsia="ru-RU"/>
        </w:rPr>
        <w:t>».</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На основе диагностики детей по всем разделам программы мы получаем информацию о достижениях и продвижениях детей. По результатам мониторинга освоения общеобразовательной программы дошкольного образования выполнение сост</w:t>
      </w:r>
      <w:r w:rsidR="002E5EDA">
        <w:rPr>
          <w:rFonts w:ascii="Times New Roman" w:eastAsia="Times New Roman" w:hAnsi="Times New Roman" w:cs="Times New Roman"/>
          <w:color w:val="000000"/>
          <w:sz w:val="24"/>
          <w:szCs w:val="24"/>
          <w:lang w:eastAsia="ru-RU"/>
        </w:rPr>
        <w:t>авляет 98</w:t>
      </w:r>
      <w:r w:rsidRPr="00846A4B">
        <w:rPr>
          <w:rFonts w:ascii="Times New Roman" w:eastAsia="Times New Roman" w:hAnsi="Times New Roman" w:cs="Times New Roman"/>
          <w:color w:val="000000"/>
          <w:sz w:val="24"/>
          <w:szCs w:val="24"/>
          <w:lang w:eastAsia="ru-RU"/>
        </w:rPr>
        <w:t>%</w:t>
      </w:r>
      <w:r w:rsidRPr="00846A4B">
        <w:rPr>
          <w:rFonts w:ascii="Times New Roman" w:eastAsia="Times New Roman" w:hAnsi="Times New Roman" w:cs="Times New Roman"/>
          <w:color w:val="262626"/>
          <w:sz w:val="24"/>
          <w:szCs w:val="24"/>
          <w:lang w:eastAsia="ru-RU"/>
        </w:rPr>
        <w:t>.</w:t>
      </w:r>
      <w:r w:rsidRPr="00846A4B">
        <w:rPr>
          <w:rFonts w:ascii="Times New Roman" w:eastAsia="Times New Roman" w:hAnsi="Times New Roman" w:cs="Times New Roman"/>
          <w:color w:val="000000"/>
          <w:sz w:val="24"/>
          <w:szCs w:val="24"/>
          <w:lang w:eastAsia="ru-RU"/>
        </w:rPr>
        <w:t> Анализ результатов показал, что уровень овладения детьми необходимыми знаниями, навыками и умениями по всем образовательным областям, а также уровень развития интегративных качеств воспитанников соответствует возрасту. 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 и обогащению предметно-развивающей среды.</w:t>
      </w:r>
    </w:p>
    <w:p w:rsidR="00846A4B" w:rsidRPr="002E5EDA" w:rsidRDefault="00846A4B" w:rsidP="00846A4B">
      <w:pPr>
        <w:shd w:val="clear" w:color="auto" w:fill="FFFFFF"/>
        <w:ind w:firstLine="708"/>
        <w:jc w:val="both"/>
        <w:rPr>
          <w:rFonts w:ascii="Calibri" w:eastAsia="Times New Roman" w:hAnsi="Calibri" w:cs="Calibri"/>
          <w:lang w:eastAsia="ru-RU"/>
        </w:rPr>
      </w:pPr>
      <w:r w:rsidRPr="002E5EDA">
        <w:rPr>
          <w:rFonts w:ascii="Times New Roman" w:eastAsia="Times New Roman" w:hAnsi="Times New Roman" w:cs="Times New Roman"/>
          <w:sz w:val="24"/>
          <w:szCs w:val="24"/>
          <w:lang w:eastAsia="ru-RU"/>
        </w:rPr>
        <w:t>В течение года воспитанники М</w:t>
      </w:r>
      <w:r w:rsidR="002E5EDA" w:rsidRPr="002E5EDA">
        <w:rPr>
          <w:rFonts w:ascii="Times New Roman" w:eastAsia="Times New Roman" w:hAnsi="Times New Roman" w:cs="Times New Roman"/>
          <w:sz w:val="24"/>
          <w:szCs w:val="24"/>
          <w:lang w:eastAsia="ru-RU"/>
        </w:rPr>
        <w:t>Б</w:t>
      </w:r>
      <w:r w:rsidRPr="002E5EDA">
        <w:rPr>
          <w:rFonts w:ascii="Times New Roman" w:eastAsia="Times New Roman" w:hAnsi="Times New Roman" w:cs="Times New Roman"/>
          <w:sz w:val="24"/>
          <w:szCs w:val="24"/>
          <w:lang w:eastAsia="ru-RU"/>
        </w:rPr>
        <w:t xml:space="preserve">ОУ </w:t>
      </w:r>
      <w:r w:rsidR="002E5EDA" w:rsidRPr="002E5EDA">
        <w:rPr>
          <w:rFonts w:ascii="Times New Roman" w:eastAsia="Times New Roman" w:hAnsi="Times New Roman" w:cs="Times New Roman"/>
          <w:sz w:val="24"/>
          <w:szCs w:val="24"/>
          <w:lang w:eastAsia="ru-RU"/>
        </w:rPr>
        <w:t xml:space="preserve">МБОУ «Старо-Еналинская начальная школа-детский сад» </w:t>
      </w:r>
      <w:r w:rsidRPr="002E5EDA">
        <w:rPr>
          <w:rFonts w:ascii="Times New Roman" w:eastAsia="Times New Roman" w:hAnsi="Times New Roman" w:cs="Times New Roman"/>
          <w:sz w:val="24"/>
          <w:szCs w:val="24"/>
          <w:lang w:eastAsia="ru-RU"/>
        </w:rPr>
        <w:t xml:space="preserve">совместно с родителями и  под руководством педагогов участвовали в творческих и интеллектуальных конкурсах на </w:t>
      </w:r>
      <w:r w:rsidR="002E5EDA" w:rsidRPr="002E5EDA">
        <w:rPr>
          <w:rFonts w:ascii="Times New Roman" w:eastAsia="Times New Roman" w:hAnsi="Times New Roman" w:cs="Times New Roman"/>
          <w:sz w:val="24"/>
          <w:szCs w:val="24"/>
          <w:lang w:eastAsia="ru-RU"/>
        </w:rPr>
        <w:t>районном</w:t>
      </w:r>
      <w:r w:rsidR="00C31B34">
        <w:rPr>
          <w:rFonts w:ascii="Times New Roman" w:eastAsia="Times New Roman" w:hAnsi="Times New Roman" w:cs="Times New Roman"/>
          <w:sz w:val="24"/>
          <w:szCs w:val="24"/>
          <w:lang w:eastAsia="ru-RU"/>
        </w:rPr>
        <w:t xml:space="preserve"> </w:t>
      </w:r>
      <w:r w:rsidRPr="002E5EDA">
        <w:rPr>
          <w:rFonts w:ascii="Times New Roman" w:eastAsia="Times New Roman" w:hAnsi="Times New Roman" w:cs="Times New Roman"/>
          <w:sz w:val="24"/>
          <w:szCs w:val="24"/>
          <w:lang w:eastAsia="ru-RU"/>
        </w:rPr>
        <w:t>занимая призовые места.</w:t>
      </w:r>
    </w:p>
    <w:tbl>
      <w:tblPr>
        <w:tblW w:w="9588" w:type="dxa"/>
        <w:tblInd w:w="-116"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627"/>
        <w:gridCol w:w="53"/>
        <w:gridCol w:w="1410"/>
        <w:gridCol w:w="30"/>
        <w:gridCol w:w="2040"/>
        <w:gridCol w:w="10"/>
        <w:gridCol w:w="1418"/>
      </w:tblGrid>
      <w:tr w:rsidR="00846A4B" w:rsidRPr="00846A4B" w:rsidTr="002E5EDA">
        <w:tc>
          <w:tcPr>
            <w:tcW w:w="4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Наименование конкурса</w:t>
            </w:r>
          </w:p>
        </w:tc>
        <w:tc>
          <w:tcPr>
            <w:tcW w:w="149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Сроки проведения</w:t>
            </w:r>
          </w:p>
        </w:tc>
        <w:tc>
          <w:tcPr>
            <w:tcW w:w="20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Результат</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 xml:space="preserve">Количество детей, принявших участие в </w:t>
            </w:r>
            <w:r w:rsidRPr="00C31B34">
              <w:rPr>
                <w:rFonts w:ascii="Times New Roman" w:eastAsia="Times New Roman" w:hAnsi="Times New Roman" w:cs="Times New Roman"/>
                <w:color w:val="000000"/>
                <w:sz w:val="24"/>
                <w:szCs w:val="24"/>
                <w:lang w:eastAsia="ru-RU"/>
              </w:rPr>
              <w:lastRenderedPageBreak/>
              <w:t>данном конкурсе</w:t>
            </w:r>
          </w:p>
        </w:tc>
      </w:tr>
      <w:tr w:rsidR="00846A4B" w:rsidRPr="00846A4B" w:rsidTr="002E5EDA">
        <w:tc>
          <w:tcPr>
            <w:tcW w:w="9588"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b/>
                <w:bCs/>
                <w:i/>
                <w:iCs/>
                <w:color w:val="000000"/>
                <w:sz w:val="24"/>
                <w:szCs w:val="24"/>
                <w:lang w:eastAsia="ru-RU"/>
              </w:rPr>
              <w:lastRenderedPageBreak/>
              <w:t>Муниципальный уровень</w:t>
            </w:r>
          </w:p>
        </w:tc>
      </w:tr>
      <w:tr w:rsidR="002E5EDA" w:rsidRPr="00846A4B" w:rsidTr="002E5EDA">
        <w:tc>
          <w:tcPr>
            <w:tcW w:w="4680"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2E5EDA" w:rsidRPr="00C31B34" w:rsidRDefault="00C31B34" w:rsidP="002E5EDA">
            <w:pPr>
              <w:spacing w:line="0" w:lineRule="atLeast"/>
              <w:jc w:val="both"/>
              <w:rPr>
                <w:rFonts w:ascii="Times New Roman" w:eastAsia="Times New Roman" w:hAnsi="Times New Roman" w:cs="Times New Roman"/>
                <w:bCs/>
                <w:iCs/>
                <w:color w:val="000000"/>
                <w:sz w:val="24"/>
                <w:szCs w:val="24"/>
                <w:lang w:eastAsia="ru-RU"/>
              </w:rPr>
            </w:pPr>
            <w:r w:rsidRPr="00C31B34">
              <w:rPr>
                <w:rFonts w:ascii="Times New Roman" w:eastAsia="Times New Roman" w:hAnsi="Times New Roman" w:cs="Times New Roman"/>
                <w:bCs/>
                <w:iCs/>
                <w:color w:val="000000"/>
                <w:sz w:val="24"/>
                <w:szCs w:val="24"/>
                <w:lang w:eastAsia="ru-RU"/>
              </w:rPr>
              <w:t>Конукрс по ПДД</w:t>
            </w:r>
          </w:p>
        </w:tc>
        <w:tc>
          <w:tcPr>
            <w:tcW w:w="1410" w:type="dxa"/>
            <w:tcBorders>
              <w:top w:val="single" w:sz="8" w:space="0" w:color="000000"/>
              <w:left w:val="single" w:sz="4" w:space="0" w:color="auto"/>
              <w:bottom w:val="single" w:sz="8" w:space="0" w:color="000000"/>
              <w:right w:val="single" w:sz="4" w:space="0" w:color="auto"/>
            </w:tcBorders>
            <w:shd w:val="clear" w:color="auto" w:fill="FFFFFF"/>
          </w:tcPr>
          <w:p w:rsidR="002E5EDA" w:rsidRPr="00C31B34" w:rsidRDefault="00C31B34" w:rsidP="002E5EDA">
            <w:pPr>
              <w:spacing w:line="0" w:lineRule="atLeast"/>
              <w:jc w:val="both"/>
              <w:rPr>
                <w:rFonts w:ascii="Times New Roman" w:eastAsia="Times New Roman" w:hAnsi="Times New Roman" w:cs="Times New Roman"/>
                <w:bCs/>
                <w:iCs/>
                <w:color w:val="000000"/>
                <w:sz w:val="24"/>
                <w:szCs w:val="24"/>
                <w:lang w:eastAsia="ru-RU"/>
              </w:rPr>
            </w:pPr>
            <w:r w:rsidRPr="00C31B34">
              <w:rPr>
                <w:rFonts w:ascii="Times New Roman" w:eastAsia="Times New Roman" w:hAnsi="Times New Roman" w:cs="Times New Roman"/>
                <w:bCs/>
                <w:iCs/>
                <w:color w:val="000000"/>
                <w:sz w:val="24"/>
                <w:szCs w:val="24"/>
                <w:lang w:eastAsia="ru-RU"/>
              </w:rPr>
              <w:t>октябрь</w:t>
            </w:r>
          </w:p>
        </w:tc>
        <w:tc>
          <w:tcPr>
            <w:tcW w:w="2070" w:type="dxa"/>
            <w:gridSpan w:val="2"/>
            <w:tcBorders>
              <w:top w:val="single" w:sz="8" w:space="0" w:color="000000"/>
              <w:left w:val="single" w:sz="4" w:space="0" w:color="auto"/>
              <w:bottom w:val="single" w:sz="8" w:space="0" w:color="000000"/>
              <w:right w:val="single" w:sz="4" w:space="0" w:color="auto"/>
            </w:tcBorders>
            <w:shd w:val="clear" w:color="auto" w:fill="FFFFFF"/>
          </w:tcPr>
          <w:p w:rsidR="002E5EDA" w:rsidRPr="00C31B34" w:rsidRDefault="00C31B34" w:rsidP="002E5EDA">
            <w:pPr>
              <w:spacing w:line="0" w:lineRule="atLeast"/>
              <w:jc w:val="both"/>
              <w:rPr>
                <w:rFonts w:ascii="Times New Roman" w:eastAsia="Times New Roman" w:hAnsi="Times New Roman" w:cs="Times New Roman"/>
                <w:bCs/>
                <w:iCs/>
                <w:color w:val="000000"/>
                <w:sz w:val="24"/>
                <w:szCs w:val="24"/>
                <w:lang w:eastAsia="ru-RU"/>
              </w:rPr>
            </w:pPr>
            <w:r w:rsidRPr="00C31B34">
              <w:rPr>
                <w:rFonts w:ascii="Times New Roman" w:eastAsia="Times New Roman" w:hAnsi="Times New Roman" w:cs="Times New Roman"/>
                <w:bCs/>
                <w:iCs/>
                <w:color w:val="000000"/>
                <w:sz w:val="24"/>
                <w:szCs w:val="24"/>
                <w:lang w:eastAsia="ru-RU"/>
              </w:rPr>
              <w:t>сертификат об участие</w:t>
            </w:r>
          </w:p>
        </w:tc>
        <w:tc>
          <w:tcPr>
            <w:tcW w:w="1428" w:type="dxa"/>
            <w:gridSpan w:val="2"/>
            <w:tcBorders>
              <w:top w:val="single" w:sz="8" w:space="0" w:color="000000"/>
              <w:left w:val="single" w:sz="4" w:space="0" w:color="auto"/>
              <w:bottom w:val="single" w:sz="8" w:space="0" w:color="000000"/>
              <w:right w:val="single" w:sz="8" w:space="0" w:color="000000"/>
            </w:tcBorders>
            <w:shd w:val="clear" w:color="auto" w:fill="FFFFFF"/>
          </w:tcPr>
          <w:p w:rsidR="002E5EDA" w:rsidRPr="00C31B34" w:rsidRDefault="00C31B34" w:rsidP="002E5EDA">
            <w:pPr>
              <w:spacing w:line="0" w:lineRule="atLeast"/>
              <w:jc w:val="both"/>
              <w:rPr>
                <w:rFonts w:ascii="Times New Roman" w:eastAsia="Times New Roman" w:hAnsi="Times New Roman" w:cs="Times New Roman"/>
                <w:bCs/>
                <w:iCs/>
                <w:color w:val="000000"/>
                <w:sz w:val="24"/>
                <w:szCs w:val="24"/>
                <w:lang w:eastAsia="ru-RU"/>
              </w:rPr>
            </w:pPr>
            <w:r w:rsidRPr="00C31B34">
              <w:rPr>
                <w:rFonts w:ascii="Times New Roman" w:eastAsia="Times New Roman" w:hAnsi="Times New Roman" w:cs="Times New Roman"/>
                <w:bCs/>
                <w:iCs/>
                <w:color w:val="000000"/>
                <w:sz w:val="24"/>
                <w:szCs w:val="24"/>
                <w:lang w:eastAsia="ru-RU"/>
              </w:rPr>
              <w:t>10</w:t>
            </w:r>
          </w:p>
        </w:tc>
      </w:tr>
    </w:tbl>
    <w:p w:rsidR="00846A4B" w:rsidRPr="00846A4B" w:rsidRDefault="00846A4B" w:rsidP="00846A4B">
      <w:pPr>
        <w:shd w:val="clear" w:color="auto" w:fill="FFFFFF"/>
        <w:ind w:firstLine="708"/>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Вывод:</w:t>
      </w:r>
      <w:r w:rsidRPr="00846A4B">
        <w:rPr>
          <w:rFonts w:ascii="Times New Roman" w:eastAsia="Times New Roman" w:hAnsi="Times New Roman" w:cs="Times New Roman"/>
          <w:color w:val="000000"/>
          <w:sz w:val="24"/>
          <w:szCs w:val="24"/>
          <w:lang w:eastAsia="ru-RU"/>
        </w:rPr>
        <w:t> Образовательный процесс в ДОО осуществляется в соответствии с ООП М</w:t>
      </w:r>
      <w:r w:rsidR="002E5EDA">
        <w:rPr>
          <w:rFonts w:ascii="Times New Roman" w:eastAsia="Times New Roman" w:hAnsi="Times New Roman" w:cs="Times New Roman"/>
          <w:color w:val="000000"/>
          <w:sz w:val="24"/>
          <w:szCs w:val="24"/>
          <w:lang w:eastAsia="ru-RU"/>
        </w:rPr>
        <w:t>Б</w:t>
      </w:r>
      <w:r w:rsidRPr="00846A4B">
        <w:rPr>
          <w:rFonts w:ascii="Times New Roman" w:eastAsia="Times New Roman" w:hAnsi="Times New Roman" w:cs="Times New Roman"/>
          <w:color w:val="000000"/>
          <w:sz w:val="24"/>
          <w:szCs w:val="24"/>
          <w:lang w:eastAsia="ru-RU"/>
        </w:rPr>
        <w:t xml:space="preserve">ОУ </w:t>
      </w:r>
      <w:r w:rsidR="002E5EDA">
        <w:rPr>
          <w:rFonts w:ascii="Times New Roman" w:eastAsia="Times New Roman" w:hAnsi="Times New Roman" w:cs="Times New Roman"/>
          <w:color w:val="000000"/>
          <w:sz w:val="24"/>
          <w:szCs w:val="24"/>
          <w:lang w:eastAsia="ru-RU"/>
        </w:rPr>
        <w:t>МБ</w:t>
      </w:r>
      <w:r w:rsidR="002E5EDA" w:rsidRPr="00846A4B">
        <w:rPr>
          <w:rFonts w:ascii="Times New Roman" w:eastAsia="Times New Roman" w:hAnsi="Times New Roman" w:cs="Times New Roman"/>
          <w:color w:val="000000"/>
          <w:sz w:val="24"/>
          <w:szCs w:val="24"/>
          <w:lang w:eastAsia="ru-RU"/>
        </w:rPr>
        <w:t>ОУ «</w:t>
      </w:r>
      <w:r w:rsidR="002E5EDA">
        <w:rPr>
          <w:rFonts w:ascii="Times New Roman" w:eastAsia="Times New Roman" w:hAnsi="Times New Roman" w:cs="Times New Roman"/>
          <w:color w:val="000000"/>
          <w:sz w:val="24"/>
          <w:szCs w:val="24"/>
          <w:lang w:eastAsia="ru-RU"/>
        </w:rPr>
        <w:t>Старо-Еналинская начальная школа-детский сад</w:t>
      </w:r>
      <w:r w:rsidR="002E5EDA" w:rsidRPr="00846A4B">
        <w:rPr>
          <w:rFonts w:ascii="Times New Roman" w:eastAsia="Times New Roman" w:hAnsi="Times New Roman" w:cs="Times New Roman"/>
          <w:color w:val="000000"/>
          <w:sz w:val="24"/>
          <w:szCs w:val="24"/>
          <w:lang w:eastAsia="ru-RU"/>
        </w:rPr>
        <w:t>»</w:t>
      </w:r>
      <w:r w:rsidRPr="00846A4B">
        <w:rPr>
          <w:rFonts w:ascii="Times New Roman" w:eastAsia="Times New Roman" w:hAnsi="Times New Roman" w:cs="Times New Roman"/>
          <w:color w:val="000000"/>
          <w:sz w:val="24"/>
          <w:szCs w:val="24"/>
          <w:lang w:eastAsia="ru-RU"/>
        </w:rPr>
        <w:t>, годовым планированием и учебным планом непосредственно образовательной деятельности. Целесообразное использование передовых педагогических технологий (здоровьесберегающие, информационно-коммуникативные) позволило повысить на более высокий  уровень качество образовательной работы ДОУ.</w:t>
      </w:r>
    </w:p>
    <w:p w:rsidR="00846A4B" w:rsidRPr="00846A4B" w:rsidRDefault="00846A4B" w:rsidP="00846A4B">
      <w:pPr>
        <w:shd w:val="clear" w:color="auto" w:fill="FFFFFF"/>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1.5. Качество кадрового состава</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В М</w:t>
      </w:r>
      <w:r w:rsidR="002E5EDA">
        <w:rPr>
          <w:rFonts w:ascii="Times New Roman" w:eastAsia="Times New Roman" w:hAnsi="Times New Roman" w:cs="Times New Roman"/>
          <w:color w:val="000000"/>
          <w:sz w:val="24"/>
          <w:szCs w:val="24"/>
          <w:lang w:eastAsia="ru-RU"/>
        </w:rPr>
        <w:t>Б</w:t>
      </w:r>
      <w:r w:rsidRPr="00846A4B">
        <w:rPr>
          <w:rFonts w:ascii="Times New Roman" w:eastAsia="Times New Roman" w:hAnsi="Times New Roman" w:cs="Times New Roman"/>
          <w:color w:val="000000"/>
          <w:sz w:val="24"/>
          <w:szCs w:val="24"/>
          <w:lang w:eastAsia="ru-RU"/>
        </w:rPr>
        <w:t xml:space="preserve">ОУ </w:t>
      </w:r>
      <w:r w:rsidR="002E5EDA">
        <w:rPr>
          <w:rFonts w:ascii="Times New Roman" w:eastAsia="Times New Roman" w:hAnsi="Times New Roman" w:cs="Times New Roman"/>
          <w:color w:val="000000"/>
          <w:sz w:val="24"/>
          <w:szCs w:val="24"/>
          <w:lang w:eastAsia="ru-RU"/>
        </w:rPr>
        <w:t>МБ</w:t>
      </w:r>
      <w:r w:rsidR="002E5EDA" w:rsidRPr="00846A4B">
        <w:rPr>
          <w:rFonts w:ascii="Times New Roman" w:eastAsia="Times New Roman" w:hAnsi="Times New Roman" w:cs="Times New Roman"/>
          <w:color w:val="000000"/>
          <w:sz w:val="24"/>
          <w:szCs w:val="24"/>
          <w:lang w:eastAsia="ru-RU"/>
        </w:rPr>
        <w:t>ОУ «</w:t>
      </w:r>
      <w:r w:rsidR="002E5EDA">
        <w:rPr>
          <w:rFonts w:ascii="Times New Roman" w:eastAsia="Times New Roman" w:hAnsi="Times New Roman" w:cs="Times New Roman"/>
          <w:color w:val="000000"/>
          <w:sz w:val="24"/>
          <w:szCs w:val="24"/>
          <w:lang w:eastAsia="ru-RU"/>
        </w:rPr>
        <w:t>Старо-Еналинская начальная школа-детский сад</w:t>
      </w:r>
      <w:r w:rsidR="002E5EDA" w:rsidRPr="00846A4B">
        <w:rPr>
          <w:rFonts w:ascii="Times New Roman" w:eastAsia="Times New Roman" w:hAnsi="Times New Roman" w:cs="Times New Roman"/>
          <w:color w:val="000000"/>
          <w:sz w:val="24"/>
          <w:szCs w:val="24"/>
          <w:lang w:eastAsia="ru-RU"/>
        </w:rPr>
        <w:t>»</w:t>
      </w:r>
      <w:r w:rsidRPr="00846A4B">
        <w:rPr>
          <w:rFonts w:ascii="Times New Roman" w:eastAsia="Times New Roman" w:hAnsi="Times New Roman" w:cs="Times New Roman"/>
          <w:color w:val="000000"/>
          <w:sz w:val="24"/>
          <w:szCs w:val="24"/>
          <w:lang w:eastAsia="ru-RU"/>
        </w:rPr>
        <w:t xml:space="preserve">созданы необходимые условия для профессионального роста сотрудников. Имеется перспективный план повышения квалификации (профессиональной переподготовки) и аттестации педагогов. Педагоги активно участвуют в </w:t>
      </w:r>
      <w:r w:rsidR="002E5EDA">
        <w:rPr>
          <w:rFonts w:ascii="Times New Roman" w:eastAsia="Times New Roman" w:hAnsi="Times New Roman" w:cs="Times New Roman"/>
          <w:color w:val="000000"/>
          <w:sz w:val="24"/>
          <w:szCs w:val="24"/>
          <w:lang w:eastAsia="ru-RU"/>
        </w:rPr>
        <w:t>районных</w:t>
      </w:r>
      <w:r w:rsidRPr="00846A4B">
        <w:rPr>
          <w:rFonts w:ascii="Times New Roman" w:eastAsia="Times New Roman" w:hAnsi="Times New Roman" w:cs="Times New Roman"/>
          <w:color w:val="000000"/>
          <w:sz w:val="24"/>
          <w:szCs w:val="24"/>
          <w:lang w:eastAsia="ru-RU"/>
        </w:rPr>
        <w:t xml:space="preserve"> методических объединениях, семинарах, профессиональных конкурсах разного уровня. Инновационный опыт педагогов размещен на международных образовательных порталах в сети интернет.</w:t>
      </w:r>
    </w:p>
    <w:p w:rsidR="00846A4B" w:rsidRPr="00846A4B" w:rsidRDefault="002E5EDA" w:rsidP="00846A4B">
      <w:pPr>
        <w:shd w:val="clear" w:color="auto" w:fill="FFFFFF"/>
        <w:ind w:firstLine="708"/>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Общее количество сотрудников  МБ</w:t>
      </w:r>
      <w:r w:rsidR="00846A4B" w:rsidRPr="00846A4B">
        <w:rPr>
          <w:rFonts w:ascii="Times New Roman" w:eastAsia="Times New Roman" w:hAnsi="Times New Roman" w:cs="Times New Roman"/>
          <w:color w:val="000000"/>
          <w:sz w:val="24"/>
          <w:szCs w:val="24"/>
          <w:lang w:eastAsia="ru-RU"/>
        </w:rPr>
        <w:t xml:space="preserve">ОУ </w:t>
      </w:r>
      <w:r>
        <w:rPr>
          <w:rFonts w:ascii="Times New Roman" w:eastAsia="Times New Roman" w:hAnsi="Times New Roman" w:cs="Times New Roman"/>
          <w:color w:val="000000"/>
          <w:sz w:val="24"/>
          <w:szCs w:val="24"/>
          <w:lang w:eastAsia="ru-RU"/>
        </w:rPr>
        <w:t>МБ</w:t>
      </w:r>
      <w:r w:rsidRPr="00846A4B">
        <w:rPr>
          <w:rFonts w:ascii="Times New Roman" w:eastAsia="Times New Roman" w:hAnsi="Times New Roman" w:cs="Times New Roman"/>
          <w:color w:val="000000"/>
          <w:sz w:val="24"/>
          <w:szCs w:val="24"/>
          <w:lang w:eastAsia="ru-RU"/>
        </w:rPr>
        <w:t>ОУ «</w:t>
      </w:r>
      <w:r>
        <w:rPr>
          <w:rFonts w:ascii="Times New Roman" w:eastAsia="Times New Roman" w:hAnsi="Times New Roman" w:cs="Times New Roman"/>
          <w:color w:val="000000"/>
          <w:sz w:val="24"/>
          <w:szCs w:val="24"/>
          <w:lang w:eastAsia="ru-RU"/>
        </w:rPr>
        <w:t>Старо-Еналинская начальная школа-детский сад</w:t>
      </w:r>
      <w:r w:rsidRPr="00846A4B">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00846A4B" w:rsidRPr="00846A4B">
        <w:rPr>
          <w:rFonts w:ascii="Times New Roman" w:eastAsia="Times New Roman" w:hAnsi="Times New Roman" w:cs="Times New Roman"/>
          <w:color w:val="000000"/>
          <w:sz w:val="24"/>
          <w:szCs w:val="24"/>
          <w:lang w:eastAsia="ru-RU"/>
        </w:rPr>
        <w:t xml:space="preserve">составляет </w:t>
      </w:r>
      <w:r>
        <w:rPr>
          <w:rFonts w:ascii="Times New Roman" w:eastAsia="Times New Roman" w:hAnsi="Times New Roman" w:cs="Times New Roman"/>
          <w:color w:val="000000"/>
          <w:sz w:val="24"/>
          <w:szCs w:val="24"/>
          <w:lang w:eastAsia="ru-RU"/>
        </w:rPr>
        <w:t>5</w:t>
      </w:r>
      <w:r w:rsidR="00846A4B" w:rsidRPr="00846A4B">
        <w:rPr>
          <w:rFonts w:ascii="Times New Roman" w:eastAsia="Times New Roman" w:hAnsi="Times New Roman" w:cs="Times New Roman"/>
          <w:color w:val="000000"/>
          <w:sz w:val="24"/>
          <w:szCs w:val="24"/>
          <w:lang w:eastAsia="ru-RU"/>
        </w:rPr>
        <w:t xml:space="preserve"> человек, из них: воспитателей – 2, иные работники - </w:t>
      </w:r>
      <w:r w:rsidR="002F0539">
        <w:rPr>
          <w:rFonts w:ascii="Times New Roman" w:eastAsia="Times New Roman" w:hAnsi="Times New Roman" w:cs="Times New Roman"/>
          <w:color w:val="000000"/>
          <w:sz w:val="24"/>
          <w:szCs w:val="24"/>
          <w:lang w:eastAsia="ru-RU"/>
        </w:rPr>
        <w:t>3</w:t>
      </w:r>
      <w:r w:rsidR="00846A4B" w:rsidRPr="00846A4B">
        <w:rPr>
          <w:rFonts w:ascii="Times New Roman" w:eastAsia="Times New Roman" w:hAnsi="Times New Roman" w:cs="Times New Roman"/>
          <w:color w:val="000000"/>
          <w:sz w:val="24"/>
          <w:szCs w:val="24"/>
          <w:lang w:eastAsia="ru-RU"/>
        </w:rPr>
        <w:t xml:space="preserve"> человек)</w:t>
      </w:r>
    </w:p>
    <w:tbl>
      <w:tblPr>
        <w:tblW w:w="9915" w:type="dxa"/>
        <w:tblInd w:w="-6" w:type="dxa"/>
        <w:shd w:val="clear" w:color="auto" w:fill="FFFFFF"/>
        <w:tblCellMar>
          <w:top w:w="15" w:type="dxa"/>
          <w:left w:w="15" w:type="dxa"/>
          <w:bottom w:w="15" w:type="dxa"/>
          <w:right w:w="15" w:type="dxa"/>
        </w:tblCellMar>
        <w:tblLook w:val="04A0" w:firstRow="1" w:lastRow="0" w:firstColumn="1" w:lastColumn="0" w:noHBand="0" w:noVBand="1"/>
      </w:tblPr>
      <w:tblGrid>
        <w:gridCol w:w="2024"/>
        <w:gridCol w:w="1788"/>
        <w:gridCol w:w="2271"/>
        <w:gridCol w:w="2271"/>
        <w:gridCol w:w="1561"/>
      </w:tblGrid>
      <w:tr w:rsidR="00846A4B" w:rsidRPr="00846A4B" w:rsidTr="00846A4B">
        <w:tc>
          <w:tcPr>
            <w:tcW w:w="199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lang w:eastAsia="ru-RU"/>
              </w:rPr>
              <w:t>Количество педагогических работников</w:t>
            </w:r>
          </w:p>
        </w:tc>
        <w:tc>
          <w:tcPr>
            <w:tcW w:w="176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lang w:eastAsia="ru-RU"/>
              </w:rPr>
              <w:t>Из них внешние совместители</w:t>
            </w:r>
          </w:p>
        </w:tc>
        <w:tc>
          <w:tcPr>
            <w:tcW w:w="6020"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lang w:eastAsia="ru-RU"/>
              </w:rPr>
              <w:t>Количество педагогов, имеющих</w:t>
            </w:r>
          </w:p>
        </w:tc>
      </w:tr>
      <w:tr w:rsidR="00846A4B" w:rsidRPr="00846A4B" w:rsidTr="00846A4B">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46A4B" w:rsidRPr="00846A4B" w:rsidRDefault="00846A4B" w:rsidP="00846A4B">
            <w:pPr>
              <w:rPr>
                <w:rFonts w:ascii="Calibri" w:eastAsia="Times New Roman" w:hAnsi="Calibri" w:cs="Calibri"/>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46A4B" w:rsidRPr="00846A4B" w:rsidRDefault="00846A4B" w:rsidP="00846A4B">
            <w:pPr>
              <w:rPr>
                <w:rFonts w:ascii="Calibri" w:eastAsia="Times New Roman" w:hAnsi="Calibri" w:cs="Calibri"/>
                <w:color w:val="000000"/>
                <w:lang w:eastAsia="ru-RU"/>
              </w:rPr>
            </w:pPr>
          </w:p>
        </w:tc>
        <w:tc>
          <w:tcPr>
            <w:tcW w:w="2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lang w:eastAsia="ru-RU"/>
              </w:rPr>
              <w:t>Высшую квалификационную категорию</w:t>
            </w:r>
          </w:p>
        </w:tc>
        <w:tc>
          <w:tcPr>
            <w:tcW w:w="2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lang w:eastAsia="ru-RU"/>
              </w:rPr>
              <w:t>Первую квалификационную категорию</w:t>
            </w:r>
          </w:p>
        </w:tc>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lang w:eastAsia="ru-RU"/>
              </w:rPr>
              <w:t>Соответствие занимаемой должности</w:t>
            </w:r>
          </w:p>
        </w:tc>
      </w:tr>
      <w:tr w:rsidR="00846A4B" w:rsidRPr="00846A4B" w:rsidTr="00846A4B">
        <w:tc>
          <w:tcPr>
            <w:tcW w:w="1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w:t>
            </w:r>
          </w:p>
        </w:tc>
        <w:tc>
          <w:tcPr>
            <w:tcW w:w="17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0</w:t>
            </w:r>
          </w:p>
        </w:tc>
        <w:tc>
          <w:tcPr>
            <w:tcW w:w="2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0</w:t>
            </w:r>
          </w:p>
        </w:tc>
        <w:tc>
          <w:tcPr>
            <w:tcW w:w="2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center"/>
              <w:rPr>
                <w:rFonts w:ascii="Calibri" w:eastAsia="Times New Roman" w:hAnsi="Calibri" w:cs="Calibri"/>
                <w:color w:val="000000"/>
                <w:lang w:eastAsia="ru-RU"/>
              </w:rPr>
            </w:pPr>
            <w:r>
              <w:rPr>
                <w:rFonts w:ascii="Calibri" w:eastAsia="Times New Roman" w:hAnsi="Calibri" w:cs="Calibri"/>
                <w:color w:val="000000"/>
                <w:lang w:eastAsia="ru-RU"/>
              </w:rPr>
              <w:t>0</w:t>
            </w:r>
          </w:p>
        </w:tc>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w:t>
            </w:r>
          </w:p>
        </w:tc>
      </w:tr>
      <w:tr w:rsidR="00846A4B" w:rsidRPr="00846A4B" w:rsidTr="00846A4B">
        <w:tc>
          <w:tcPr>
            <w:tcW w:w="1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w:t>
            </w:r>
          </w:p>
        </w:tc>
        <w:tc>
          <w:tcPr>
            <w:tcW w:w="17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rPr>
                <w:rFonts w:ascii="Arial" w:eastAsia="Times New Roman" w:hAnsi="Arial" w:cs="Arial"/>
                <w:color w:val="666666"/>
                <w:sz w:val="1"/>
                <w:szCs w:val="24"/>
                <w:lang w:eastAsia="ru-RU"/>
              </w:rPr>
            </w:pPr>
          </w:p>
        </w:tc>
        <w:tc>
          <w:tcPr>
            <w:tcW w:w="2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17%</w:t>
            </w:r>
          </w:p>
        </w:tc>
        <w:tc>
          <w:tcPr>
            <w:tcW w:w="2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38%</w:t>
            </w:r>
          </w:p>
        </w:tc>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14%</w:t>
            </w:r>
          </w:p>
        </w:tc>
      </w:tr>
    </w:tbl>
    <w:p w:rsidR="00846A4B" w:rsidRPr="00846A4B" w:rsidRDefault="00846A4B" w:rsidP="00846A4B">
      <w:pPr>
        <w:rPr>
          <w:rFonts w:ascii="Times New Roman" w:eastAsia="Times New Roman" w:hAnsi="Times New Roman" w:cs="Times New Roman"/>
          <w:vanish/>
          <w:sz w:val="24"/>
          <w:szCs w:val="24"/>
          <w:lang w:eastAsia="ru-RU"/>
        </w:rPr>
      </w:pPr>
    </w:p>
    <w:tbl>
      <w:tblPr>
        <w:tblW w:w="9915" w:type="dxa"/>
        <w:tblInd w:w="-6" w:type="dxa"/>
        <w:shd w:val="clear" w:color="auto" w:fill="FFFFFF"/>
        <w:tblCellMar>
          <w:top w:w="15" w:type="dxa"/>
          <w:left w:w="15" w:type="dxa"/>
          <w:bottom w:w="15" w:type="dxa"/>
          <w:right w:w="15" w:type="dxa"/>
        </w:tblCellMar>
        <w:tblLook w:val="04A0" w:firstRow="1" w:lastRow="0" w:firstColumn="1" w:lastColumn="0" w:noHBand="0" w:noVBand="1"/>
      </w:tblPr>
      <w:tblGrid>
        <w:gridCol w:w="3418"/>
        <w:gridCol w:w="3524"/>
        <w:gridCol w:w="2973"/>
      </w:tblGrid>
      <w:tr w:rsidR="00846A4B" w:rsidRPr="00846A4B" w:rsidTr="00846A4B">
        <w:tc>
          <w:tcPr>
            <w:tcW w:w="32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lang w:eastAsia="ru-RU"/>
              </w:rPr>
              <w:t>Образование</w:t>
            </w:r>
          </w:p>
        </w:tc>
        <w:tc>
          <w:tcPr>
            <w:tcW w:w="33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lang w:eastAsia="ru-RU"/>
              </w:rPr>
              <w:t>Количество педагогов</w:t>
            </w:r>
          </w:p>
        </w:tc>
        <w:tc>
          <w:tcPr>
            <w:tcW w:w="28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lang w:eastAsia="ru-RU"/>
              </w:rPr>
              <w:t>% от общего количества педагогов</w:t>
            </w:r>
          </w:p>
        </w:tc>
      </w:tr>
      <w:tr w:rsidR="00846A4B" w:rsidRPr="00846A4B" w:rsidTr="00846A4B">
        <w:tc>
          <w:tcPr>
            <w:tcW w:w="32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Высшее</w:t>
            </w:r>
          </w:p>
        </w:tc>
        <w:tc>
          <w:tcPr>
            <w:tcW w:w="33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w:t>
            </w:r>
          </w:p>
        </w:tc>
        <w:tc>
          <w:tcPr>
            <w:tcW w:w="28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10</w:t>
            </w:r>
            <w:r w:rsidR="00846A4B" w:rsidRPr="00846A4B">
              <w:rPr>
                <w:rFonts w:ascii="Times New Roman" w:eastAsia="Times New Roman" w:hAnsi="Times New Roman" w:cs="Times New Roman"/>
                <w:color w:val="000000"/>
                <w:sz w:val="24"/>
                <w:szCs w:val="24"/>
                <w:lang w:eastAsia="ru-RU"/>
              </w:rPr>
              <w:t>0%</w:t>
            </w:r>
          </w:p>
        </w:tc>
      </w:tr>
      <w:tr w:rsidR="00846A4B" w:rsidRPr="00846A4B" w:rsidTr="00846A4B">
        <w:tc>
          <w:tcPr>
            <w:tcW w:w="32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Среднее специальное</w:t>
            </w:r>
          </w:p>
        </w:tc>
        <w:tc>
          <w:tcPr>
            <w:tcW w:w="33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0</w:t>
            </w:r>
          </w:p>
        </w:tc>
        <w:tc>
          <w:tcPr>
            <w:tcW w:w="28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0%</w:t>
            </w:r>
          </w:p>
        </w:tc>
      </w:tr>
    </w:tbl>
    <w:p w:rsidR="00846A4B" w:rsidRPr="00846A4B" w:rsidRDefault="00846A4B" w:rsidP="00846A4B">
      <w:pPr>
        <w:rPr>
          <w:rFonts w:ascii="Times New Roman" w:eastAsia="Times New Roman" w:hAnsi="Times New Roman" w:cs="Times New Roman"/>
          <w:vanish/>
          <w:sz w:val="24"/>
          <w:szCs w:val="24"/>
          <w:lang w:eastAsia="ru-RU"/>
        </w:rPr>
      </w:pPr>
    </w:p>
    <w:tbl>
      <w:tblPr>
        <w:tblW w:w="9915" w:type="dxa"/>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527"/>
        <w:gridCol w:w="5388"/>
      </w:tblGrid>
      <w:tr w:rsidR="00846A4B" w:rsidRPr="00846A4B" w:rsidTr="00846A4B">
        <w:tc>
          <w:tcPr>
            <w:tcW w:w="43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Награды</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ФИО получившего награду</w:t>
            </w:r>
          </w:p>
        </w:tc>
      </w:tr>
      <w:tr w:rsidR="00846A4B" w:rsidRPr="00846A4B" w:rsidTr="00846A4B">
        <w:tc>
          <w:tcPr>
            <w:tcW w:w="43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2F0539">
            <w:pPr>
              <w:pBdr>
                <w:bottom w:val="single" w:sz="6" w:space="0" w:color="D6DDB9"/>
              </w:pBdr>
              <w:spacing w:before="120" w:after="120" w:line="0" w:lineRule="atLeast"/>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 xml:space="preserve">Почетная грамота </w:t>
            </w:r>
            <w:r w:rsidR="002F0539">
              <w:rPr>
                <w:rFonts w:ascii="Times New Roman" w:eastAsia="Times New Roman" w:hAnsi="Times New Roman" w:cs="Times New Roman"/>
                <w:color w:val="000000"/>
                <w:kern w:val="36"/>
                <w:sz w:val="24"/>
                <w:szCs w:val="24"/>
                <w:lang w:eastAsia="ru-RU"/>
              </w:rPr>
              <w:t xml:space="preserve">Отдела Образования </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Default="002F0539" w:rsidP="00846A4B">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Загидуллина Э.Д.</w:t>
            </w:r>
            <w:r w:rsidR="00846A4B" w:rsidRPr="00846A4B">
              <w:rPr>
                <w:rFonts w:ascii="Times New Roman" w:eastAsia="Times New Roman" w:hAnsi="Times New Roman" w:cs="Times New Roman"/>
                <w:color w:val="000000"/>
                <w:sz w:val="24"/>
                <w:szCs w:val="24"/>
                <w:lang w:eastAsia="ru-RU"/>
              </w:rPr>
              <w:t xml:space="preserve"> (20</w:t>
            </w:r>
            <w:r>
              <w:rPr>
                <w:rFonts w:ascii="Times New Roman" w:eastAsia="Times New Roman" w:hAnsi="Times New Roman" w:cs="Times New Roman"/>
                <w:color w:val="000000"/>
                <w:sz w:val="24"/>
                <w:szCs w:val="24"/>
                <w:lang w:eastAsia="ru-RU"/>
              </w:rPr>
              <w:t>21</w:t>
            </w:r>
            <w:r w:rsidR="00846A4B" w:rsidRPr="00846A4B">
              <w:rPr>
                <w:rFonts w:ascii="Times New Roman" w:eastAsia="Times New Roman" w:hAnsi="Times New Roman" w:cs="Times New Roman"/>
                <w:color w:val="000000"/>
                <w:sz w:val="24"/>
                <w:szCs w:val="24"/>
                <w:lang w:eastAsia="ru-RU"/>
              </w:rPr>
              <w:t>), воспитатель</w:t>
            </w:r>
          </w:p>
          <w:p w:rsidR="002F0539" w:rsidRPr="00846A4B" w:rsidRDefault="002F0539" w:rsidP="00846A4B">
            <w:pPr>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Вафина Е.В.(2021),воспитатель</w:t>
            </w:r>
          </w:p>
          <w:p w:rsidR="00846A4B" w:rsidRPr="00846A4B" w:rsidRDefault="00846A4B" w:rsidP="00846A4B">
            <w:pPr>
              <w:spacing w:line="0" w:lineRule="atLeast"/>
              <w:jc w:val="both"/>
              <w:rPr>
                <w:rFonts w:ascii="Calibri" w:eastAsia="Times New Roman" w:hAnsi="Calibri" w:cs="Calibri"/>
                <w:color w:val="000000"/>
                <w:lang w:eastAsia="ru-RU"/>
              </w:rPr>
            </w:pPr>
          </w:p>
        </w:tc>
      </w:tr>
      <w:tr w:rsidR="00846A4B" w:rsidRPr="00846A4B" w:rsidTr="00846A4B">
        <w:tc>
          <w:tcPr>
            <w:tcW w:w="43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2F0539">
            <w:pPr>
              <w:pBdr>
                <w:bottom w:val="single" w:sz="6" w:space="0" w:color="D6DDB9"/>
              </w:pBdr>
              <w:spacing w:before="120" w:after="120" w:line="0" w:lineRule="atLeast"/>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 xml:space="preserve">Почетная грамота </w:t>
            </w:r>
            <w:r w:rsidR="002F0539">
              <w:rPr>
                <w:rFonts w:ascii="Times New Roman" w:eastAsia="Times New Roman" w:hAnsi="Times New Roman" w:cs="Times New Roman"/>
                <w:color w:val="000000"/>
                <w:kern w:val="36"/>
                <w:sz w:val="24"/>
                <w:szCs w:val="24"/>
                <w:lang w:eastAsia="ru-RU"/>
              </w:rPr>
              <w:t>Исполнительного комитета Апастовского муниципального района Республики Татарстан</w:t>
            </w:r>
          </w:p>
        </w:tc>
        <w:tc>
          <w:tcPr>
            <w:tcW w:w="51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F0539" w:rsidRPr="00846A4B" w:rsidRDefault="002F0539" w:rsidP="002F0539">
            <w:pPr>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Загидуллина Э.Д.</w:t>
            </w:r>
            <w:r w:rsidRPr="00846A4B">
              <w:rPr>
                <w:rFonts w:ascii="Times New Roman" w:eastAsia="Times New Roman" w:hAnsi="Times New Roman" w:cs="Times New Roman"/>
                <w:color w:val="000000"/>
                <w:sz w:val="24"/>
                <w:szCs w:val="24"/>
                <w:lang w:eastAsia="ru-RU"/>
              </w:rPr>
              <w:t xml:space="preserve"> (20</w:t>
            </w:r>
            <w:r>
              <w:rPr>
                <w:rFonts w:ascii="Times New Roman" w:eastAsia="Times New Roman" w:hAnsi="Times New Roman" w:cs="Times New Roman"/>
                <w:color w:val="000000"/>
                <w:sz w:val="24"/>
                <w:szCs w:val="24"/>
                <w:lang w:eastAsia="ru-RU"/>
              </w:rPr>
              <w:t>21</w:t>
            </w:r>
            <w:r w:rsidRPr="00846A4B">
              <w:rPr>
                <w:rFonts w:ascii="Times New Roman" w:eastAsia="Times New Roman" w:hAnsi="Times New Roman" w:cs="Times New Roman"/>
                <w:color w:val="000000"/>
                <w:sz w:val="24"/>
                <w:szCs w:val="24"/>
                <w:lang w:eastAsia="ru-RU"/>
              </w:rPr>
              <w:t>), воспитатель</w:t>
            </w:r>
          </w:p>
          <w:p w:rsidR="00846A4B" w:rsidRPr="00846A4B" w:rsidRDefault="00846A4B" w:rsidP="00846A4B">
            <w:pPr>
              <w:spacing w:line="0" w:lineRule="atLeast"/>
              <w:jc w:val="both"/>
              <w:rPr>
                <w:rFonts w:ascii="Calibri" w:eastAsia="Times New Roman" w:hAnsi="Calibri" w:cs="Calibri"/>
                <w:color w:val="000000"/>
                <w:lang w:eastAsia="ru-RU"/>
              </w:rPr>
            </w:pPr>
          </w:p>
        </w:tc>
      </w:tr>
    </w:tbl>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                      Аттестация педагогических работников в 2016-2017 уч.г.</w:t>
      </w:r>
    </w:p>
    <w:tbl>
      <w:tblPr>
        <w:tblW w:w="9915" w:type="dxa"/>
        <w:tblInd w:w="-6" w:type="dxa"/>
        <w:shd w:val="clear" w:color="auto" w:fill="FFFFFF"/>
        <w:tblCellMar>
          <w:top w:w="15" w:type="dxa"/>
          <w:left w:w="15" w:type="dxa"/>
          <w:bottom w:w="15" w:type="dxa"/>
          <w:right w:w="15" w:type="dxa"/>
        </w:tblCellMar>
        <w:tblLook w:val="04A0" w:firstRow="1" w:lastRow="0" w:firstColumn="1" w:lastColumn="0" w:noHBand="0" w:noVBand="1"/>
      </w:tblPr>
      <w:tblGrid>
        <w:gridCol w:w="4510"/>
        <w:gridCol w:w="5405"/>
      </w:tblGrid>
      <w:tr w:rsidR="00846A4B" w:rsidRPr="00846A4B" w:rsidTr="00846A4B">
        <w:tc>
          <w:tcPr>
            <w:tcW w:w="43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Категория</w:t>
            </w:r>
          </w:p>
        </w:tc>
        <w:tc>
          <w:tcPr>
            <w:tcW w:w="5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Количество педагогов</w:t>
            </w:r>
          </w:p>
        </w:tc>
      </w:tr>
      <w:tr w:rsidR="00846A4B" w:rsidRPr="00846A4B" w:rsidTr="002F0539">
        <w:tc>
          <w:tcPr>
            <w:tcW w:w="43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Высшая</w:t>
            </w:r>
          </w:p>
        </w:tc>
        <w:tc>
          <w:tcPr>
            <w:tcW w:w="5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2F0539" w:rsidP="00846A4B">
            <w:pPr>
              <w:spacing w:line="0" w:lineRule="atLeast"/>
              <w:jc w:val="center"/>
              <w:rPr>
                <w:rFonts w:ascii="Calibri" w:eastAsia="Times New Roman" w:hAnsi="Calibri" w:cs="Calibri"/>
                <w:color w:val="000000"/>
                <w:lang w:eastAsia="ru-RU"/>
              </w:rPr>
            </w:pPr>
            <w:r>
              <w:rPr>
                <w:rFonts w:ascii="Calibri" w:eastAsia="Times New Roman" w:hAnsi="Calibri" w:cs="Calibri"/>
                <w:color w:val="000000"/>
                <w:lang w:eastAsia="ru-RU"/>
              </w:rPr>
              <w:t>0</w:t>
            </w:r>
          </w:p>
        </w:tc>
      </w:tr>
      <w:tr w:rsidR="00846A4B" w:rsidRPr="00846A4B" w:rsidTr="002F0539">
        <w:tc>
          <w:tcPr>
            <w:tcW w:w="43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Первая</w:t>
            </w:r>
          </w:p>
        </w:tc>
        <w:tc>
          <w:tcPr>
            <w:tcW w:w="5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2F0539" w:rsidP="00846A4B">
            <w:pPr>
              <w:spacing w:line="0" w:lineRule="atLeast"/>
              <w:jc w:val="center"/>
              <w:rPr>
                <w:rFonts w:ascii="Calibri" w:eastAsia="Times New Roman" w:hAnsi="Calibri" w:cs="Calibri"/>
                <w:color w:val="000000"/>
                <w:lang w:eastAsia="ru-RU"/>
              </w:rPr>
            </w:pPr>
            <w:r>
              <w:rPr>
                <w:rFonts w:ascii="Calibri" w:eastAsia="Times New Roman" w:hAnsi="Calibri" w:cs="Calibri"/>
                <w:color w:val="000000"/>
                <w:lang w:eastAsia="ru-RU"/>
              </w:rPr>
              <w:t>0</w:t>
            </w:r>
          </w:p>
        </w:tc>
      </w:tr>
      <w:tr w:rsidR="00846A4B" w:rsidRPr="00846A4B" w:rsidTr="002F0539">
        <w:tc>
          <w:tcPr>
            <w:tcW w:w="43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Соответствие занимаемой должности</w:t>
            </w:r>
          </w:p>
        </w:tc>
        <w:tc>
          <w:tcPr>
            <w:tcW w:w="5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2F0539" w:rsidP="00846A4B">
            <w:pPr>
              <w:spacing w:line="0" w:lineRule="atLeast"/>
              <w:jc w:val="center"/>
              <w:rPr>
                <w:rFonts w:ascii="Calibri" w:eastAsia="Times New Roman" w:hAnsi="Calibri" w:cs="Calibri"/>
                <w:color w:val="000000"/>
                <w:lang w:eastAsia="ru-RU"/>
              </w:rPr>
            </w:pPr>
            <w:r>
              <w:rPr>
                <w:rFonts w:ascii="Calibri" w:eastAsia="Times New Roman" w:hAnsi="Calibri" w:cs="Calibri"/>
                <w:color w:val="000000"/>
                <w:lang w:eastAsia="ru-RU"/>
              </w:rPr>
              <w:t>2</w:t>
            </w:r>
          </w:p>
        </w:tc>
      </w:tr>
    </w:tbl>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Сведения об организации повышения квалификации педагогических работников, анализ возрастного состава педагогических работников</w:t>
      </w:r>
    </w:p>
    <w:tbl>
      <w:tblPr>
        <w:tblW w:w="9915" w:type="dxa"/>
        <w:tblInd w:w="-574" w:type="dxa"/>
        <w:shd w:val="clear" w:color="auto" w:fill="FFFFFF"/>
        <w:tblCellMar>
          <w:top w:w="15" w:type="dxa"/>
          <w:left w:w="15" w:type="dxa"/>
          <w:bottom w:w="15" w:type="dxa"/>
          <w:right w:w="15" w:type="dxa"/>
        </w:tblCellMar>
        <w:tblLook w:val="04A0" w:firstRow="1" w:lastRow="0" w:firstColumn="1" w:lastColumn="0" w:noHBand="0" w:noVBand="1"/>
      </w:tblPr>
      <w:tblGrid>
        <w:gridCol w:w="6123"/>
        <w:gridCol w:w="1911"/>
        <w:gridCol w:w="1881"/>
      </w:tblGrid>
      <w:tr w:rsidR="00846A4B" w:rsidRPr="00846A4B" w:rsidTr="002F0539">
        <w:tc>
          <w:tcPr>
            <w:tcW w:w="61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Наименование программы КПК</w:t>
            </w:r>
          </w:p>
        </w:tc>
        <w:tc>
          <w:tcPr>
            <w:tcW w:w="19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Сроки прохождения</w:t>
            </w:r>
          </w:p>
        </w:tc>
        <w:tc>
          <w:tcPr>
            <w:tcW w:w="18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Количество слушателей</w:t>
            </w:r>
          </w:p>
        </w:tc>
      </w:tr>
    </w:tbl>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Сведения о профессиональной переподготовке педагогов</w:t>
      </w:r>
      <w:r w:rsidR="002F0539">
        <w:rPr>
          <w:rFonts w:ascii="Times New Roman" w:eastAsia="Times New Roman" w:hAnsi="Times New Roman" w:cs="Times New Roman"/>
          <w:b/>
          <w:bCs/>
          <w:i/>
          <w:iCs/>
          <w:color w:val="000000"/>
          <w:sz w:val="24"/>
          <w:szCs w:val="24"/>
          <w:lang w:eastAsia="ru-RU"/>
        </w:rPr>
        <w:t>-не имеется</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Возрастная характеристика педагогического состава</w:t>
      </w:r>
    </w:p>
    <w:tbl>
      <w:tblPr>
        <w:tblW w:w="991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848"/>
        <w:gridCol w:w="4109"/>
        <w:gridCol w:w="2479"/>
        <w:gridCol w:w="2479"/>
      </w:tblGrid>
      <w:tr w:rsidR="00846A4B" w:rsidRPr="00846A4B" w:rsidTr="002F0539">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w:t>
            </w:r>
          </w:p>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lastRenderedPageBreak/>
              <w:t>п/п</w:t>
            </w:r>
          </w:p>
        </w:tc>
        <w:tc>
          <w:tcPr>
            <w:tcW w:w="41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lastRenderedPageBreak/>
              <w:t>Возраст</w:t>
            </w:r>
          </w:p>
        </w:tc>
        <w:tc>
          <w:tcPr>
            <w:tcW w:w="24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Количество</w:t>
            </w:r>
          </w:p>
        </w:tc>
        <w:tc>
          <w:tcPr>
            <w:tcW w:w="24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Процент</w:t>
            </w:r>
          </w:p>
        </w:tc>
      </w:tr>
      <w:tr w:rsidR="00846A4B" w:rsidRPr="00846A4B" w:rsidTr="002F0539">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lastRenderedPageBreak/>
              <w:t>1</w:t>
            </w:r>
          </w:p>
        </w:tc>
        <w:tc>
          <w:tcPr>
            <w:tcW w:w="41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20-30 лет</w:t>
            </w:r>
          </w:p>
        </w:tc>
        <w:tc>
          <w:tcPr>
            <w:tcW w:w="24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4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50</w:t>
            </w:r>
            <w:r w:rsidR="00846A4B" w:rsidRPr="00846A4B">
              <w:rPr>
                <w:rFonts w:ascii="Times New Roman" w:eastAsia="Times New Roman" w:hAnsi="Times New Roman" w:cs="Times New Roman"/>
                <w:color w:val="000000"/>
                <w:sz w:val="24"/>
                <w:szCs w:val="24"/>
                <w:lang w:eastAsia="ru-RU"/>
              </w:rPr>
              <w:t>%</w:t>
            </w:r>
          </w:p>
        </w:tc>
      </w:tr>
      <w:tr w:rsidR="00846A4B" w:rsidRPr="00846A4B" w:rsidTr="002F0539">
        <w:tc>
          <w:tcPr>
            <w:tcW w:w="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2</w:t>
            </w:r>
          </w:p>
        </w:tc>
        <w:tc>
          <w:tcPr>
            <w:tcW w:w="41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30-40 лет</w:t>
            </w:r>
          </w:p>
        </w:tc>
        <w:tc>
          <w:tcPr>
            <w:tcW w:w="24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2F0539">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1</w:t>
            </w:r>
            <w:r w:rsidR="002F0539">
              <w:rPr>
                <w:rFonts w:ascii="Times New Roman" w:eastAsia="Times New Roman" w:hAnsi="Times New Roman" w:cs="Times New Roman"/>
                <w:color w:val="000000"/>
                <w:sz w:val="24"/>
                <w:szCs w:val="24"/>
                <w:lang w:eastAsia="ru-RU"/>
              </w:rPr>
              <w:t>1</w:t>
            </w:r>
          </w:p>
        </w:tc>
        <w:tc>
          <w:tcPr>
            <w:tcW w:w="24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2F0539" w:rsidP="00846A4B">
            <w:pPr>
              <w:spacing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50</w:t>
            </w:r>
            <w:r w:rsidR="00846A4B" w:rsidRPr="00846A4B">
              <w:rPr>
                <w:rFonts w:ascii="Times New Roman" w:eastAsia="Times New Roman" w:hAnsi="Times New Roman" w:cs="Times New Roman"/>
                <w:color w:val="000000"/>
                <w:sz w:val="24"/>
                <w:szCs w:val="24"/>
                <w:lang w:eastAsia="ru-RU"/>
              </w:rPr>
              <w:t>%</w:t>
            </w:r>
          </w:p>
        </w:tc>
      </w:tr>
    </w:tbl>
    <w:p w:rsidR="00846A4B" w:rsidRPr="00C31B34" w:rsidRDefault="00846A4B" w:rsidP="00846A4B">
      <w:pPr>
        <w:shd w:val="clear" w:color="auto" w:fill="FFFFFF"/>
        <w:jc w:val="center"/>
        <w:rPr>
          <w:rFonts w:ascii="Calibri" w:eastAsia="Times New Roman" w:hAnsi="Calibri" w:cs="Calibri"/>
          <w:color w:val="000000"/>
          <w:lang w:eastAsia="ru-RU"/>
        </w:rPr>
      </w:pPr>
      <w:r w:rsidRPr="00C31B34">
        <w:rPr>
          <w:rFonts w:ascii="Times New Roman" w:eastAsia="Times New Roman" w:hAnsi="Times New Roman" w:cs="Times New Roman"/>
          <w:b/>
          <w:bCs/>
          <w:i/>
          <w:iCs/>
          <w:color w:val="000000"/>
          <w:sz w:val="24"/>
          <w:szCs w:val="24"/>
          <w:lang w:eastAsia="ru-RU"/>
        </w:rPr>
        <w:t>Участие педагогов в научно-практических конференциях, семинарах, мастер-классах и др. разного уровня:</w:t>
      </w:r>
    </w:p>
    <w:tbl>
      <w:tblPr>
        <w:tblW w:w="9915" w:type="dxa"/>
        <w:tblInd w:w="-150" w:type="dxa"/>
        <w:shd w:val="clear" w:color="auto" w:fill="FFFFFF"/>
        <w:tblCellMar>
          <w:top w:w="15" w:type="dxa"/>
          <w:left w:w="15" w:type="dxa"/>
          <w:bottom w:w="15" w:type="dxa"/>
          <w:right w:w="15" w:type="dxa"/>
        </w:tblCellMar>
        <w:tblLook w:val="04A0" w:firstRow="1" w:lastRow="0" w:firstColumn="1" w:lastColumn="0" w:noHBand="0" w:noVBand="1"/>
      </w:tblPr>
      <w:tblGrid>
        <w:gridCol w:w="6381"/>
        <w:gridCol w:w="2029"/>
        <w:gridCol w:w="1505"/>
      </w:tblGrid>
      <w:tr w:rsidR="00846A4B" w:rsidRPr="00C31B34" w:rsidTr="002F0539">
        <w:tc>
          <w:tcPr>
            <w:tcW w:w="63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Наименование конференции, семинара</w:t>
            </w:r>
          </w:p>
        </w:tc>
        <w:tc>
          <w:tcPr>
            <w:tcW w:w="2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Количество участников</w:t>
            </w:r>
          </w:p>
        </w:tc>
        <w:tc>
          <w:tcPr>
            <w:tcW w:w="15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Дата</w:t>
            </w:r>
          </w:p>
        </w:tc>
      </w:tr>
      <w:tr w:rsidR="00846A4B" w:rsidRPr="00C31B34" w:rsidTr="002F0539">
        <w:tc>
          <w:tcPr>
            <w:tcW w:w="63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C31B34" w:rsidP="00846A4B">
            <w:pPr>
              <w:spacing w:line="0" w:lineRule="atLeast"/>
              <w:jc w:val="both"/>
              <w:rPr>
                <w:rFonts w:ascii="Calibri" w:eastAsia="Times New Roman" w:hAnsi="Calibri" w:cs="Calibri"/>
                <w:color w:val="000000"/>
                <w:lang w:eastAsia="ru-RU"/>
              </w:rPr>
            </w:pPr>
            <w:r w:rsidRPr="00C31B34">
              <w:rPr>
                <w:rFonts w:ascii="Calibri" w:eastAsia="Times New Roman" w:hAnsi="Calibri" w:cs="Calibri"/>
                <w:color w:val="000000"/>
                <w:lang w:eastAsia="ru-RU"/>
              </w:rPr>
              <w:t>Августовская конференция руководителей дошкольных учреждений</w:t>
            </w:r>
          </w:p>
        </w:tc>
        <w:tc>
          <w:tcPr>
            <w:tcW w:w="2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C31B34" w:rsidP="00846A4B">
            <w:pPr>
              <w:spacing w:line="0" w:lineRule="atLeast"/>
              <w:jc w:val="both"/>
              <w:rPr>
                <w:rFonts w:ascii="Calibri" w:eastAsia="Times New Roman" w:hAnsi="Calibri" w:cs="Calibri"/>
                <w:color w:val="000000"/>
                <w:lang w:eastAsia="ru-RU"/>
              </w:rPr>
            </w:pPr>
            <w:r w:rsidRPr="00C31B34">
              <w:rPr>
                <w:rFonts w:ascii="Calibri" w:eastAsia="Times New Roman" w:hAnsi="Calibri" w:cs="Calibri"/>
                <w:color w:val="000000"/>
                <w:lang w:eastAsia="ru-RU"/>
              </w:rPr>
              <w:t>50</w:t>
            </w:r>
          </w:p>
        </w:tc>
        <w:tc>
          <w:tcPr>
            <w:tcW w:w="15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C31B34" w:rsidP="00846A4B">
            <w:pPr>
              <w:spacing w:line="0" w:lineRule="atLeast"/>
              <w:jc w:val="center"/>
              <w:rPr>
                <w:rFonts w:ascii="Calibri" w:eastAsia="Times New Roman" w:hAnsi="Calibri" w:cs="Calibri"/>
                <w:color w:val="000000"/>
                <w:lang w:eastAsia="ru-RU"/>
              </w:rPr>
            </w:pPr>
            <w:r w:rsidRPr="00C31B34">
              <w:rPr>
                <w:rFonts w:ascii="Calibri" w:eastAsia="Times New Roman" w:hAnsi="Calibri" w:cs="Calibri"/>
                <w:color w:val="000000"/>
                <w:lang w:eastAsia="ru-RU"/>
              </w:rPr>
              <w:t>25августа 2021</w:t>
            </w:r>
          </w:p>
        </w:tc>
      </w:tr>
      <w:tr w:rsidR="00846A4B" w:rsidRPr="00C31B34" w:rsidTr="002F0539">
        <w:tc>
          <w:tcPr>
            <w:tcW w:w="63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C31B34" w:rsidP="00846A4B">
            <w:pPr>
              <w:spacing w:line="0" w:lineRule="atLeast"/>
              <w:jc w:val="both"/>
              <w:rPr>
                <w:rFonts w:ascii="Calibri" w:eastAsia="Times New Roman" w:hAnsi="Calibri" w:cs="Calibri"/>
                <w:color w:val="000000"/>
                <w:lang w:eastAsia="ru-RU"/>
              </w:rPr>
            </w:pPr>
            <w:r w:rsidRPr="00C31B34">
              <w:rPr>
                <w:rFonts w:ascii="Calibri" w:eastAsia="Times New Roman" w:hAnsi="Calibri" w:cs="Calibri"/>
                <w:color w:val="000000"/>
                <w:lang w:eastAsia="ru-RU"/>
              </w:rPr>
              <w:t xml:space="preserve">Защита экологических  проектов </w:t>
            </w:r>
          </w:p>
        </w:tc>
        <w:tc>
          <w:tcPr>
            <w:tcW w:w="2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C31B34" w:rsidP="00846A4B">
            <w:pPr>
              <w:spacing w:line="0" w:lineRule="atLeast"/>
              <w:jc w:val="both"/>
              <w:rPr>
                <w:rFonts w:ascii="Calibri" w:eastAsia="Times New Roman" w:hAnsi="Calibri" w:cs="Calibri"/>
                <w:color w:val="000000"/>
                <w:lang w:eastAsia="ru-RU"/>
              </w:rPr>
            </w:pPr>
            <w:r w:rsidRPr="00C31B34">
              <w:rPr>
                <w:rFonts w:ascii="Calibri" w:eastAsia="Times New Roman" w:hAnsi="Calibri" w:cs="Calibri"/>
                <w:color w:val="000000"/>
                <w:lang w:eastAsia="ru-RU"/>
              </w:rPr>
              <w:t>70</w:t>
            </w:r>
          </w:p>
        </w:tc>
        <w:tc>
          <w:tcPr>
            <w:tcW w:w="15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C31B34" w:rsidP="00846A4B">
            <w:pPr>
              <w:spacing w:line="0" w:lineRule="atLeast"/>
              <w:jc w:val="both"/>
              <w:rPr>
                <w:rFonts w:ascii="Calibri" w:eastAsia="Times New Roman" w:hAnsi="Calibri" w:cs="Calibri"/>
                <w:color w:val="000000"/>
                <w:lang w:eastAsia="ru-RU"/>
              </w:rPr>
            </w:pPr>
            <w:r w:rsidRPr="00C31B34">
              <w:rPr>
                <w:rFonts w:ascii="Calibri" w:eastAsia="Times New Roman" w:hAnsi="Calibri" w:cs="Calibri"/>
                <w:color w:val="000000"/>
                <w:lang w:eastAsia="ru-RU"/>
              </w:rPr>
              <w:t>ноябрь</w:t>
            </w:r>
          </w:p>
        </w:tc>
      </w:tr>
      <w:tr w:rsidR="00846A4B" w:rsidRPr="00C31B34" w:rsidTr="002F0539">
        <w:tc>
          <w:tcPr>
            <w:tcW w:w="63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846A4B" w:rsidP="00846A4B">
            <w:pPr>
              <w:spacing w:line="0" w:lineRule="atLeast"/>
              <w:jc w:val="both"/>
              <w:rPr>
                <w:rFonts w:ascii="Calibri" w:eastAsia="Times New Roman" w:hAnsi="Calibri" w:cs="Calibri"/>
                <w:color w:val="000000"/>
                <w:lang w:eastAsia="ru-RU"/>
              </w:rPr>
            </w:pPr>
          </w:p>
        </w:tc>
        <w:tc>
          <w:tcPr>
            <w:tcW w:w="2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846A4B" w:rsidP="00846A4B">
            <w:pPr>
              <w:spacing w:line="0" w:lineRule="atLeast"/>
              <w:jc w:val="both"/>
              <w:rPr>
                <w:rFonts w:ascii="Calibri" w:eastAsia="Times New Roman" w:hAnsi="Calibri" w:cs="Calibri"/>
                <w:color w:val="000000"/>
                <w:lang w:eastAsia="ru-RU"/>
              </w:rPr>
            </w:pPr>
          </w:p>
        </w:tc>
        <w:tc>
          <w:tcPr>
            <w:tcW w:w="15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C31B34" w:rsidRDefault="00846A4B" w:rsidP="00846A4B">
            <w:pPr>
              <w:spacing w:line="0" w:lineRule="atLeast"/>
              <w:jc w:val="both"/>
              <w:rPr>
                <w:rFonts w:ascii="Calibri" w:eastAsia="Times New Roman" w:hAnsi="Calibri" w:cs="Calibri"/>
                <w:color w:val="000000"/>
                <w:lang w:eastAsia="ru-RU"/>
              </w:rPr>
            </w:pPr>
          </w:p>
        </w:tc>
      </w:tr>
    </w:tbl>
    <w:p w:rsidR="00846A4B" w:rsidRPr="00C31B34" w:rsidRDefault="00846A4B" w:rsidP="00846A4B">
      <w:pPr>
        <w:shd w:val="clear" w:color="auto" w:fill="FFFFFF"/>
        <w:jc w:val="center"/>
        <w:rPr>
          <w:rFonts w:ascii="Times New Roman" w:eastAsia="Times New Roman" w:hAnsi="Times New Roman" w:cs="Times New Roman"/>
          <w:b/>
          <w:bCs/>
          <w:color w:val="000000"/>
          <w:sz w:val="24"/>
          <w:szCs w:val="24"/>
          <w:lang w:eastAsia="ru-RU"/>
        </w:rPr>
      </w:pPr>
      <w:r w:rsidRPr="00C31B34">
        <w:rPr>
          <w:rFonts w:ascii="Times New Roman" w:eastAsia="Times New Roman" w:hAnsi="Times New Roman" w:cs="Times New Roman"/>
          <w:b/>
          <w:bCs/>
          <w:color w:val="000000"/>
          <w:sz w:val="24"/>
          <w:szCs w:val="24"/>
          <w:lang w:eastAsia="ru-RU"/>
        </w:rPr>
        <w:t>Творческие достижения педагогического коллектива в 20</w:t>
      </w:r>
      <w:r w:rsidR="002F0539" w:rsidRPr="00C31B34">
        <w:rPr>
          <w:rFonts w:ascii="Times New Roman" w:eastAsia="Times New Roman" w:hAnsi="Times New Roman" w:cs="Times New Roman"/>
          <w:b/>
          <w:bCs/>
          <w:color w:val="000000"/>
          <w:sz w:val="24"/>
          <w:szCs w:val="24"/>
          <w:lang w:eastAsia="ru-RU"/>
        </w:rPr>
        <w:t>20</w:t>
      </w:r>
      <w:r w:rsidRPr="00C31B34">
        <w:rPr>
          <w:rFonts w:ascii="Times New Roman" w:eastAsia="Times New Roman" w:hAnsi="Times New Roman" w:cs="Times New Roman"/>
          <w:b/>
          <w:bCs/>
          <w:color w:val="000000"/>
          <w:sz w:val="24"/>
          <w:szCs w:val="24"/>
          <w:lang w:eastAsia="ru-RU"/>
        </w:rPr>
        <w:t>-20</w:t>
      </w:r>
      <w:r w:rsidR="002F0539" w:rsidRPr="00C31B34">
        <w:rPr>
          <w:rFonts w:ascii="Times New Roman" w:eastAsia="Times New Roman" w:hAnsi="Times New Roman" w:cs="Times New Roman"/>
          <w:b/>
          <w:bCs/>
          <w:color w:val="000000"/>
          <w:sz w:val="24"/>
          <w:szCs w:val="24"/>
          <w:lang w:eastAsia="ru-RU"/>
        </w:rPr>
        <w:t>2</w:t>
      </w:r>
      <w:r w:rsidRPr="00C31B34">
        <w:rPr>
          <w:rFonts w:ascii="Times New Roman" w:eastAsia="Times New Roman" w:hAnsi="Times New Roman" w:cs="Times New Roman"/>
          <w:b/>
          <w:bCs/>
          <w:color w:val="000000"/>
          <w:sz w:val="24"/>
          <w:szCs w:val="24"/>
          <w:lang w:eastAsia="ru-RU"/>
        </w:rPr>
        <w:t>1 учебном году</w:t>
      </w:r>
    </w:p>
    <w:p w:rsidR="002F0539" w:rsidRPr="00C31B34" w:rsidRDefault="002F0539" w:rsidP="00846A4B">
      <w:pPr>
        <w:shd w:val="clear" w:color="auto" w:fill="FFFFFF"/>
        <w:jc w:val="center"/>
        <w:rPr>
          <w:rFonts w:ascii="Calibri" w:eastAsia="Times New Roman" w:hAnsi="Calibri" w:cs="Calibri"/>
          <w:color w:val="000000"/>
          <w:lang w:eastAsia="ru-RU"/>
        </w:rPr>
      </w:pPr>
    </w:p>
    <w:tbl>
      <w:tblPr>
        <w:tblW w:w="9915" w:type="dxa"/>
        <w:tblInd w:w="-292" w:type="dxa"/>
        <w:shd w:val="clear" w:color="auto" w:fill="FFFFFF"/>
        <w:tblCellMar>
          <w:top w:w="15" w:type="dxa"/>
          <w:left w:w="15" w:type="dxa"/>
          <w:bottom w:w="15" w:type="dxa"/>
          <w:right w:w="15" w:type="dxa"/>
        </w:tblCellMar>
        <w:tblLook w:val="04A0" w:firstRow="1" w:lastRow="0" w:firstColumn="1" w:lastColumn="0" w:noHBand="0" w:noVBand="1"/>
      </w:tblPr>
      <w:tblGrid>
        <w:gridCol w:w="4579"/>
        <w:gridCol w:w="1615"/>
        <w:gridCol w:w="1620"/>
        <w:gridCol w:w="2101"/>
      </w:tblGrid>
      <w:tr w:rsidR="00846A4B" w:rsidRPr="00C31B34" w:rsidTr="002F0539">
        <w:tc>
          <w:tcPr>
            <w:tcW w:w="4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Наименование конкурса</w:t>
            </w:r>
          </w:p>
        </w:tc>
        <w:tc>
          <w:tcPr>
            <w:tcW w:w="1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Сроки проведения</w:t>
            </w:r>
          </w:p>
        </w:tc>
        <w:tc>
          <w:tcPr>
            <w:tcW w:w="16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Результат</w:t>
            </w:r>
          </w:p>
        </w:tc>
        <w:tc>
          <w:tcPr>
            <w:tcW w:w="21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C31B34"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color w:val="000000"/>
                <w:sz w:val="24"/>
                <w:szCs w:val="24"/>
                <w:lang w:eastAsia="ru-RU"/>
              </w:rPr>
              <w:t>ФИО педагога</w:t>
            </w:r>
          </w:p>
        </w:tc>
      </w:tr>
      <w:tr w:rsidR="00846A4B" w:rsidRPr="00846A4B" w:rsidTr="002F0539">
        <w:tc>
          <w:tcPr>
            <w:tcW w:w="9915"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center"/>
              <w:rPr>
                <w:rFonts w:ascii="Calibri" w:eastAsia="Times New Roman" w:hAnsi="Calibri" w:cs="Calibri"/>
                <w:color w:val="000000"/>
                <w:lang w:eastAsia="ru-RU"/>
              </w:rPr>
            </w:pPr>
            <w:r w:rsidRPr="00C31B34">
              <w:rPr>
                <w:rFonts w:ascii="Times New Roman" w:eastAsia="Times New Roman" w:hAnsi="Times New Roman" w:cs="Times New Roman"/>
                <w:b/>
                <w:bCs/>
                <w:i/>
                <w:iCs/>
                <w:color w:val="000000"/>
                <w:sz w:val="24"/>
                <w:szCs w:val="24"/>
                <w:lang w:eastAsia="ru-RU"/>
              </w:rPr>
              <w:t>Муниципальный уровень</w:t>
            </w:r>
          </w:p>
        </w:tc>
      </w:tr>
      <w:tr w:rsidR="00846A4B" w:rsidRPr="00846A4B" w:rsidTr="002F0539">
        <w:trPr>
          <w:trHeight w:val="560"/>
        </w:trPr>
        <w:tc>
          <w:tcPr>
            <w:tcW w:w="4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rPr>
                <w:rFonts w:ascii="Calibri" w:eastAsia="Times New Roman" w:hAnsi="Calibri" w:cs="Calibri"/>
                <w:color w:val="000000"/>
                <w:lang w:eastAsia="ru-RU"/>
              </w:rPr>
            </w:pPr>
            <w:r>
              <w:rPr>
                <w:rFonts w:ascii="Calibri" w:eastAsia="Times New Roman" w:hAnsi="Calibri" w:cs="Calibri"/>
                <w:color w:val="000000"/>
                <w:lang w:eastAsia="ru-RU"/>
              </w:rPr>
              <w:t>«Воспитатель года-2021»</w:t>
            </w:r>
          </w:p>
        </w:tc>
        <w:tc>
          <w:tcPr>
            <w:tcW w:w="1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jc w:val="both"/>
              <w:rPr>
                <w:rFonts w:ascii="Calibri" w:eastAsia="Times New Roman" w:hAnsi="Calibri" w:cs="Calibri"/>
                <w:color w:val="000000"/>
                <w:lang w:eastAsia="ru-RU"/>
              </w:rPr>
            </w:pPr>
            <w:r>
              <w:rPr>
                <w:rFonts w:ascii="Calibri" w:eastAsia="Times New Roman" w:hAnsi="Calibri" w:cs="Calibri"/>
                <w:color w:val="000000"/>
                <w:lang w:eastAsia="ru-RU"/>
              </w:rPr>
              <w:t>февраль</w:t>
            </w:r>
          </w:p>
        </w:tc>
        <w:tc>
          <w:tcPr>
            <w:tcW w:w="16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jc w:val="both"/>
              <w:rPr>
                <w:rFonts w:ascii="Calibri" w:eastAsia="Times New Roman" w:hAnsi="Calibri" w:cs="Calibri"/>
                <w:color w:val="000000"/>
                <w:lang w:eastAsia="ru-RU"/>
              </w:rPr>
            </w:pPr>
            <w:r>
              <w:rPr>
                <w:rFonts w:ascii="Calibri" w:eastAsia="Times New Roman" w:hAnsi="Calibri" w:cs="Calibri"/>
                <w:color w:val="000000"/>
                <w:lang w:eastAsia="ru-RU"/>
              </w:rPr>
              <w:t>финал</w:t>
            </w:r>
          </w:p>
        </w:tc>
        <w:tc>
          <w:tcPr>
            <w:tcW w:w="21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jc w:val="both"/>
              <w:rPr>
                <w:rFonts w:ascii="Calibri" w:eastAsia="Times New Roman" w:hAnsi="Calibri" w:cs="Calibri"/>
                <w:color w:val="000000"/>
                <w:lang w:eastAsia="ru-RU"/>
              </w:rPr>
            </w:pPr>
            <w:r>
              <w:rPr>
                <w:rFonts w:ascii="Calibri" w:eastAsia="Times New Roman" w:hAnsi="Calibri" w:cs="Calibri"/>
                <w:color w:val="000000"/>
                <w:lang w:eastAsia="ru-RU"/>
              </w:rPr>
              <w:t>Загидуллина Э.Д.</w:t>
            </w:r>
          </w:p>
        </w:tc>
      </w:tr>
      <w:tr w:rsidR="00846A4B" w:rsidRPr="00846A4B" w:rsidTr="002F0539">
        <w:tc>
          <w:tcPr>
            <w:tcW w:w="4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C31B34">
            <w:pPr>
              <w:spacing w:line="0" w:lineRule="atLeast"/>
              <w:rPr>
                <w:rFonts w:ascii="Calibri" w:eastAsia="Times New Roman" w:hAnsi="Calibri" w:cs="Calibri"/>
                <w:color w:val="000000"/>
                <w:lang w:eastAsia="ru-RU"/>
              </w:rPr>
            </w:pPr>
            <w:r>
              <w:rPr>
                <w:rFonts w:ascii="Calibri" w:eastAsia="Times New Roman" w:hAnsi="Calibri" w:cs="Calibri"/>
                <w:color w:val="000000"/>
                <w:lang w:eastAsia="ru-RU"/>
              </w:rPr>
              <w:t>Олимпиада среди обучающих подготовительных  групп</w:t>
            </w:r>
          </w:p>
        </w:tc>
        <w:tc>
          <w:tcPr>
            <w:tcW w:w="1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январь</w:t>
            </w:r>
          </w:p>
        </w:tc>
        <w:tc>
          <w:tcPr>
            <w:tcW w:w="16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2</w:t>
            </w:r>
          </w:p>
        </w:tc>
        <w:tc>
          <w:tcPr>
            <w:tcW w:w="21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Вафина Е.В.</w:t>
            </w:r>
          </w:p>
        </w:tc>
      </w:tr>
      <w:tr w:rsidR="00846A4B" w:rsidRPr="00846A4B" w:rsidTr="002F0539">
        <w:tc>
          <w:tcPr>
            <w:tcW w:w="4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C31B34">
            <w:pPr>
              <w:spacing w:line="0" w:lineRule="atLeast"/>
              <w:rPr>
                <w:rFonts w:ascii="Calibri" w:eastAsia="Times New Roman" w:hAnsi="Calibri" w:cs="Calibri"/>
                <w:color w:val="000000"/>
                <w:lang w:eastAsia="ru-RU"/>
              </w:rPr>
            </w:pPr>
            <w:r>
              <w:rPr>
                <w:rFonts w:ascii="Calibri" w:eastAsia="Times New Roman" w:hAnsi="Calibri" w:cs="Calibri"/>
                <w:color w:val="000000"/>
                <w:lang w:eastAsia="ru-RU"/>
              </w:rPr>
              <w:t>Олимпиада среди обучающих старшихгрупп</w:t>
            </w:r>
          </w:p>
        </w:tc>
        <w:tc>
          <w:tcPr>
            <w:tcW w:w="1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январь</w:t>
            </w:r>
          </w:p>
        </w:tc>
        <w:tc>
          <w:tcPr>
            <w:tcW w:w="16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3</w:t>
            </w:r>
          </w:p>
        </w:tc>
        <w:tc>
          <w:tcPr>
            <w:tcW w:w="21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846A4B" w:rsidRPr="00846A4B" w:rsidRDefault="00C31B34"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Загидуллина Э.Д</w:t>
            </w:r>
          </w:p>
        </w:tc>
      </w:tr>
    </w:tbl>
    <w:p w:rsidR="00846A4B" w:rsidRPr="00846A4B" w:rsidRDefault="00846A4B" w:rsidP="00846A4B">
      <w:pPr>
        <w:shd w:val="clear" w:color="auto" w:fill="FFFFFF"/>
        <w:ind w:left="-142" w:firstLine="850"/>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Вывод: </w:t>
      </w:r>
      <w:r w:rsidRPr="00846A4B">
        <w:rPr>
          <w:rFonts w:ascii="Times New Roman" w:eastAsia="Times New Roman" w:hAnsi="Times New Roman" w:cs="Times New Roman"/>
          <w:color w:val="000000"/>
          <w:sz w:val="24"/>
          <w:szCs w:val="24"/>
          <w:lang w:eastAsia="ru-RU"/>
        </w:rPr>
        <w:t>Анализ деятельности педагогического состава ДОО позволяет сделать выводы о том, что достаточный профессиональный уровень педагогов позволяет решать задачи воспитания и развития каждого ребенка.</w:t>
      </w:r>
    </w:p>
    <w:p w:rsidR="002F0539" w:rsidRDefault="00846A4B" w:rsidP="002F0539">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1.6. </w:t>
      </w:r>
      <w:r w:rsidRPr="00846A4B">
        <w:rPr>
          <w:rFonts w:ascii="Times New Roman" w:eastAsia="Times New Roman" w:hAnsi="Times New Roman" w:cs="Times New Roman"/>
          <w:b/>
          <w:bCs/>
          <w:i/>
          <w:iCs/>
          <w:color w:val="000000"/>
          <w:sz w:val="24"/>
          <w:szCs w:val="24"/>
          <w:lang w:eastAsia="ru-RU"/>
        </w:rPr>
        <w:t>Материально-техническое обеспечение</w:t>
      </w:r>
    </w:p>
    <w:p w:rsidR="002F0539" w:rsidRPr="00846A4B" w:rsidRDefault="002F0539" w:rsidP="002F0539">
      <w:pPr>
        <w:jc w:val="both"/>
        <w:rPr>
          <w:rFonts w:ascii="Calibri" w:eastAsia="Times New Roman" w:hAnsi="Calibri" w:cs="Calibri"/>
          <w:color w:val="000000"/>
          <w:lang w:eastAsia="ru-RU"/>
        </w:rPr>
      </w:pPr>
      <w:r>
        <w:rPr>
          <w:rFonts w:ascii="Calibri" w:eastAsia="Times New Roman" w:hAnsi="Calibri" w:cs="Calibri"/>
          <w:color w:val="000000"/>
          <w:lang w:eastAsia="ru-RU"/>
        </w:rPr>
        <w:t xml:space="preserve">      </w:t>
      </w:r>
      <w:r w:rsidR="00846A4B" w:rsidRPr="00846A4B">
        <w:rPr>
          <w:rFonts w:ascii="Times New Roman" w:eastAsia="Times New Roman" w:hAnsi="Times New Roman" w:cs="Times New Roman"/>
          <w:color w:val="000000"/>
          <w:kern w:val="36"/>
          <w:sz w:val="24"/>
          <w:szCs w:val="24"/>
          <w:lang w:eastAsia="ru-RU"/>
        </w:rPr>
        <w:t>Состояние</w:t>
      </w:r>
      <w:r>
        <w:rPr>
          <w:rFonts w:ascii="Times New Roman" w:eastAsia="Times New Roman" w:hAnsi="Times New Roman" w:cs="Times New Roman"/>
          <w:color w:val="000000"/>
          <w:kern w:val="36"/>
          <w:sz w:val="24"/>
          <w:szCs w:val="24"/>
          <w:lang w:eastAsia="ru-RU"/>
        </w:rPr>
        <w:t xml:space="preserve"> материально-технической базы МБОУ </w:t>
      </w:r>
      <w:r>
        <w:rPr>
          <w:rFonts w:ascii="Times New Roman" w:eastAsia="Times New Roman" w:hAnsi="Times New Roman" w:cs="Times New Roman"/>
          <w:color w:val="000000"/>
          <w:sz w:val="24"/>
          <w:szCs w:val="24"/>
          <w:lang w:eastAsia="ru-RU"/>
        </w:rPr>
        <w:t>Загидуллина Э.Д.</w:t>
      </w:r>
      <w:r w:rsidRPr="00846A4B">
        <w:rPr>
          <w:rFonts w:ascii="Times New Roman" w:eastAsia="Times New Roman" w:hAnsi="Times New Roman" w:cs="Times New Roman"/>
          <w:color w:val="000000"/>
          <w:sz w:val="24"/>
          <w:szCs w:val="24"/>
          <w:lang w:eastAsia="ru-RU"/>
        </w:rPr>
        <w:t xml:space="preserve"> (20</w:t>
      </w:r>
      <w:r>
        <w:rPr>
          <w:rFonts w:ascii="Times New Roman" w:eastAsia="Times New Roman" w:hAnsi="Times New Roman" w:cs="Times New Roman"/>
          <w:color w:val="000000"/>
          <w:sz w:val="24"/>
          <w:szCs w:val="24"/>
          <w:lang w:eastAsia="ru-RU"/>
        </w:rPr>
        <w:t>21</w:t>
      </w:r>
      <w:r w:rsidRPr="00846A4B">
        <w:rPr>
          <w:rFonts w:ascii="Times New Roman" w:eastAsia="Times New Roman" w:hAnsi="Times New Roman" w:cs="Times New Roman"/>
          <w:color w:val="000000"/>
          <w:sz w:val="24"/>
          <w:szCs w:val="24"/>
          <w:lang w:eastAsia="ru-RU"/>
        </w:rPr>
        <w:t>), воспитатель</w:t>
      </w:r>
    </w:p>
    <w:p w:rsidR="002F0539" w:rsidRDefault="00846A4B" w:rsidP="002F0539">
      <w:pPr>
        <w:shd w:val="clear" w:color="auto" w:fill="FFFFFF"/>
        <w:jc w:val="both"/>
        <w:rPr>
          <w:rFonts w:ascii="Times New Roman" w:eastAsia="Times New Roman" w:hAnsi="Times New Roman" w:cs="Times New Roman"/>
          <w:color w:val="000000"/>
          <w:kern w:val="36"/>
          <w:sz w:val="24"/>
          <w:szCs w:val="24"/>
          <w:lang w:eastAsia="ru-RU"/>
        </w:rPr>
      </w:pPr>
      <w:r w:rsidRPr="00846A4B">
        <w:rPr>
          <w:rFonts w:ascii="Times New Roman" w:eastAsia="Times New Roman" w:hAnsi="Times New Roman" w:cs="Times New Roman"/>
          <w:color w:val="000000"/>
          <w:kern w:val="36"/>
          <w:sz w:val="24"/>
          <w:szCs w:val="24"/>
          <w:lang w:eastAsia="ru-RU"/>
        </w:rPr>
        <w:t xml:space="preserve"> соответствует педагогическим требованиям, современному уровню образования и санитарным нормам. Образовательная деятельность ведется в типовом здании на праве оперативного управления. Здание </w:t>
      </w:r>
      <w:r w:rsidR="002F0539">
        <w:rPr>
          <w:rFonts w:ascii="Times New Roman" w:eastAsia="Times New Roman" w:hAnsi="Times New Roman" w:cs="Times New Roman"/>
          <w:color w:val="000000"/>
          <w:kern w:val="36"/>
          <w:sz w:val="24"/>
          <w:szCs w:val="24"/>
          <w:lang w:eastAsia="ru-RU"/>
        </w:rPr>
        <w:t>одно</w:t>
      </w:r>
      <w:r w:rsidRPr="00846A4B">
        <w:rPr>
          <w:rFonts w:ascii="Times New Roman" w:eastAsia="Times New Roman" w:hAnsi="Times New Roman" w:cs="Times New Roman"/>
          <w:color w:val="000000"/>
          <w:kern w:val="36"/>
          <w:sz w:val="24"/>
          <w:szCs w:val="24"/>
          <w:lang w:eastAsia="ru-RU"/>
        </w:rPr>
        <w:t xml:space="preserve">этажное, кирпичное. Общая площадь основного здания </w:t>
      </w:r>
      <w:r w:rsidR="002F0539">
        <w:rPr>
          <w:rFonts w:ascii="Times New Roman" w:eastAsia="Times New Roman" w:hAnsi="Times New Roman" w:cs="Times New Roman"/>
          <w:color w:val="000000"/>
          <w:kern w:val="36"/>
          <w:sz w:val="24"/>
          <w:szCs w:val="24"/>
          <w:lang w:eastAsia="ru-RU"/>
        </w:rPr>
        <w:t>629,3</w:t>
      </w:r>
      <w:r w:rsidRPr="00846A4B">
        <w:rPr>
          <w:rFonts w:ascii="Times New Roman" w:eastAsia="Times New Roman" w:hAnsi="Times New Roman" w:cs="Times New Roman"/>
          <w:color w:val="000000"/>
          <w:kern w:val="36"/>
          <w:sz w:val="24"/>
          <w:szCs w:val="24"/>
          <w:lang w:eastAsia="ru-RU"/>
        </w:rPr>
        <w:t xml:space="preserve"> кв.м. Используется для образовательных целей. Террит</w:t>
      </w:r>
      <w:r w:rsidR="002F0539">
        <w:rPr>
          <w:rFonts w:ascii="Times New Roman" w:eastAsia="Times New Roman" w:hAnsi="Times New Roman" w:cs="Times New Roman"/>
          <w:color w:val="000000"/>
          <w:kern w:val="36"/>
          <w:sz w:val="24"/>
          <w:szCs w:val="24"/>
          <w:lang w:eastAsia="ru-RU"/>
        </w:rPr>
        <w:t xml:space="preserve">ория детского сада облагорожена, </w:t>
      </w:r>
      <w:r w:rsidRPr="00846A4B">
        <w:rPr>
          <w:rFonts w:ascii="Times New Roman" w:eastAsia="Times New Roman" w:hAnsi="Times New Roman" w:cs="Times New Roman"/>
          <w:color w:val="000000"/>
          <w:kern w:val="36"/>
          <w:sz w:val="24"/>
          <w:szCs w:val="24"/>
          <w:lang w:eastAsia="ru-RU"/>
        </w:rPr>
        <w:t>имеются подъездные пути, дорожки асфальтированы. На территории имеются спортивная площадка (</w:t>
      </w:r>
      <w:r w:rsidR="002F0539">
        <w:rPr>
          <w:rFonts w:ascii="Times New Roman" w:eastAsia="Times New Roman" w:hAnsi="Times New Roman" w:cs="Times New Roman"/>
          <w:color w:val="000000"/>
          <w:kern w:val="36"/>
          <w:sz w:val="24"/>
          <w:szCs w:val="24"/>
          <w:lang w:eastAsia="ru-RU"/>
        </w:rPr>
        <w:t>922 кв.м.)</w:t>
      </w:r>
      <w:r w:rsidRPr="00846A4B">
        <w:rPr>
          <w:rFonts w:ascii="Times New Roman" w:eastAsia="Times New Roman" w:hAnsi="Times New Roman" w:cs="Times New Roman"/>
          <w:color w:val="000000"/>
          <w:kern w:val="36"/>
          <w:sz w:val="24"/>
          <w:szCs w:val="24"/>
          <w:lang w:eastAsia="ru-RU"/>
        </w:rPr>
        <w:t>, мини-огород, цветники, хозяйственная зона. Имеется Акт проверки готовности дошкольного образовательного учреждения к 20</w:t>
      </w:r>
      <w:r w:rsidR="002F0539">
        <w:rPr>
          <w:rFonts w:ascii="Times New Roman" w:eastAsia="Times New Roman" w:hAnsi="Times New Roman" w:cs="Times New Roman"/>
          <w:color w:val="000000"/>
          <w:kern w:val="36"/>
          <w:sz w:val="24"/>
          <w:szCs w:val="24"/>
          <w:lang w:eastAsia="ru-RU"/>
        </w:rPr>
        <w:t>20</w:t>
      </w:r>
      <w:r w:rsidRPr="00846A4B">
        <w:rPr>
          <w:rFonts w:ascii="Times New Roman" w:eastAsia="Times New Roman" w:hAnsi="Times New Roman" w:cs="Times New Roman"/>
          <w:color w:val="000000"/>
          <w:kern w:val="36"/>
          <w:sz w:val="24"/>
          <w:szCs w:val="24"/>
          <w:lang w:eastAsia="ru-RU"/>
        </w:rPr>
        <w:t>-20</w:t>
      </w:r>
      <w:r w:rsidR="002F0539">
        <w:rPr>
          <w:rFonts w:ascii="Times New Roman" w:eastAsia="Times New Roman" w:hAnsi="Times New Roman" w:cs="Times New Roman"/>
          <w:color w:val="000000"/>
          <w:kern w:val="36"/>
          <w:sz w:val="24"/>
          <w:szCs w:val="24"/>
          <w:lang w:eastAsia="ru-RU"/>
        </w:rPr>
        <w:t>2</w:t>
      </w:r>
      <w:r w:rsidRPr="00846A4B">
        <w:rPr>
          <w:rFonts w:ascii="Times New Roman" w:eastAsia="Times New Roman" w:hAnsi="Times New Roman" w:cs="Times New Roman"/>
          <w:color w:val="000000"/>
          <w:kern w:val="36"/>
          <w:sz w:val="24"/>
          <w:szCs w:val="24"/>
          <w:lang w:eastAsia="ru-RU"/>
        </w:rPr>
        <w:t>1учебному году.</w:t>
      </w:r>
    </w:p>
    <w:p w:rsidR="00846A4B" w:rsidRPr="002F0539" w:rsidRDefault="002F0539" w:rsidP="002F0539">
      <w:pPr>
        <w:shd w:val="clear" w:color="auto" w:fill="FFFFFF"/>
        <w:jc w:val="both"/>
        <w:rPr>
          <w:rFonts w:ascii="Times New Roman" w:eastAsia="Times New Roman" w:hAnsi="Times New Roman" w:cs="Times New Roman"/>
          <w:color w:val="000000"/>
          <w:kern w:val="36"/>
          <w:sz w:val="24"/>
          <w:szCs w:val="24"/>
          <w:lang w:eastAsia="ru-RU"/>
        </w:rPr>
      </w:pPr>
      <w:r>
        <w:rPr>
          <w:rFonts w:ascii="Times New Roman" w:eastAsia="Times New Roman" w:hAnsi="Times New Roman" w:cs="Times New Roman"/>
          <w:color w:val="000000"/>
          <w:kern w:val="36"/>
          <w:sz w:val="24"/>
          <w:szCs w:val="24"/>
          <w:lang w:eastAsia="ru-RU"/>
        </w:rPr>
        <w:t xml:space="preserve">    </w:t>
      </w:r>
      <w:r w:rsidR="00846A4B" w:rsidRPr="00846A4B">
        <w:rPr>
          <w:rFonts w:ascii="Times New Roman" w:eastAsia="Times New Roman" w:hAnsi="Times New Roman" w:cs="Times New Roman"/>
          <w:color w:val="000000"/>
          <w:kern w:val="36"/>
          <w:sz w:val="24"/>
          <w:szCs w:val="24"/>
          <w:lang w:eastAsia="ru-RU"/>
        </w:rPr>
        <w:t>Существующие в МДОУ помещения позволяют обеспечить продуктивную и результативную деятельность детей и работников учреждения:</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lastRenderedPageBreak/>
        <w:t>- групповые помещения - 1,</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 физкультурный зал - 1;</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 методический кабинет –  1;</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 административные кабинеты – 2;</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 пищеблок для полного цикла приготовления пищи;</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 прачечная;</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 служебные помещения –</w:t>
      </w:r>
      <w:r w:rsidR="002F0539">
        <w:rPr>
          <w:rFonts w:ascii="Times New Roman" w:eastAsia="Times New Roman" w:hAnsi="Times New Roman" w:cs="Times New Roman"/>
          <w:color w:val="000000"/>
          <w:kern w:val="36"/>
          <w:sz w:val="24"/>
          <w:szCs w:val="24"/>
          <w:lang w:eastAsia="ru-RU"/>
        </w:rPr>
        <w:t>2</w:t>
      </w:r>
      <w:r w:rsidRPr="00846A4B">
        <w:rPr>
          <w:rFonts w:ascii="Times New Roman" w:eastAsia="Times New Roman" w:hAnsi="Times New Roman" w:cs="Times New Roman"/>
          <w:color w:val="000000"/>
          <w:kern w:val="36"/>
          <w:sz w:val="24"/>
          <w:szCs w:val="24"/>
          <w:lang w:eastAsia="ru-RU"/>
        </w:rPr>
        <w:t>;</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Учреждение оснащено технич</w:t>
      </w:r>
      <w:r w:rsidR="002F0539">
        <w:rPr>
          <w:rFonts w:ascii="Times New Roman" w:eastAsia="Times New Roman" w:hAnsi="Times New Roman" w:cs="Times New Roman"/>
          <w:color w:val="000000"/>
          <w:kern w:val="36"/>
          <w:sz w:val="24"/>
          <w:szCs w:val="24"/>
          <w:lang w:eastAsia="ru-RU"/>
        </w:rPr>
        <w:t>ескими средствами: компьютеры (1</w:t>
      </w:r>
      <w:r w:rsidRPr="00846A4B">
        <w:rPr>
          <w:rFonts w:ascii="Times New Roman" w:eastAsia="Times New Roman" w:hAnsi="Times New Roman" w:cs="Times New Roman"/>
          <w:color w:val="000000"/>
          <w:kern w:val="36"/>
          <w:sz w:val="24"/>
          <w:szCs w:val="24"/>
          <w:lang w:eastAsia="ru-RU"/>
        </w:rPr>
        <w:t>), принтеры (3), сканер (2), мультимедийный проектор (</w:t>
      </w:r>
      <w:r w:rsidR="002F0539">
        <w:rPr>
          <w:rFonts w:ascii="Times New Roman" w:eastAsia="Times New Roman" w:hAnsi="Times New Roman" w:cs="Times New Roman"/>
          <w:color w:val="000000"/>
          <w:kern w:val="36"/>
          <w:sz w:val="24"/>
          <w:szCs w:val="24"/>
          <w:lang w:eastAsia="ru-RU"/>
        </w:rPr>
        <w:t>2).</w:t>
      </w:r>
      <w:r w:rsidRPr="00846A4B">
        <w:rPr>
          <w:rFonts w:ascii="Times New Roman" w:eastAsia="Times New Roman" w:hAnsi="Times New Roman" w:cs="Times New Roman"/>
          <w:color w:val="000000"/>
          <w:kern w:val="36"/>
          <w:sz w:val="24"/>
          <w:szCs w:val="24"/>
          <w:lang w:eastAsia="ru-RU"/>
        </w:rPr>
        <w:t>В методическом кабинете имеется необходимая методическая литература, учебно-наглядные пособия для обеспечения воспитательно-образовательного процесса, ежегодно оформляется подписка на периодические издания.</w:t>
      </w:r>
    </w:p>
    <w:p w:rsidR="00846A4B" w:rsidRPr="00846A4B" w:rsidRDefault="002F0539" w:rsidP="00846A4B">
      <w:pPr>
        <w:shd w:val="clear" w:color="auto" w:fill="FFFFFF"/>
        <w:ind w:firstLine="568"/>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В группе создан</w:t>
      </w:r>
      <w:r w:rsidR="00846A4B" w:rsidRPr="00846A4B">
        <w:rPr>
          <w:rFonts w:ascii="Times New Roman" w:eastAsia="Times New Roman" w:hAnsi="Times New Roman" w:cs="Times New Roman"/>
          <w:color w:val="000000"/>
          <w:sz w:val="24"/>
          <w:szCs w:val="24"/>
          <w:lang w:eastAsia="ru-RU"/>
        </w:rPr>
        <w:t xml:space="preserve"> оптимальные условия для всестороннего развития детей дошкольного возраста в соответствии с требованиями ФГОС ДО. При оформлении группов</w:t>
      </w:r>
      <w:r>
        <w:rPr>
          <w:rFonts w:ascii="Times New Roman" w:eastAsia="Times New Roman" w:hAnsi="Times New Roman" w:cs="Times New Roman"/>
          <w:color w:val="000000"/>
          <w:sz w:val="24"/>
          <w:szCs w:val="24"/>
          <w:lang w:eastAsia="ru-RU"/>
        </w:rPr>
        <w:t>ой</w:t>
      </w:r>
      <w:r w:rsidR="00846A4B" w:rsidRPr="00846A4B">
        <w:rPr>
          <w:rFonts w:ascii="Times New Roman" w:eastAsia="Times New Roman" w:hAnsi="Times New Roman" w:cs="Times New Roman"/>
          <w:color w:val="000000"/>
          <w:sz w:val="24"/>
          <w:szCs w:val="24"/>
          <w:lang w:eastAsia="ru-RU"/>
        </w:rPr>
        <w:t xml:space="preserve"> комнат воспитатели исходят из требований безопасности для здоровья детей используемого материала, а также характера воспитательно-образовательной модели, которая лежит в основе планирования и оборудования группы.</w:t>
      </w:r>
    </w:p>
    <w:p w:rsidR="00846A4B" w:rsidRPr="00846A4B" w:rsidRDefault="002F0539" w:rsidP="00846A4B">
      <w:pPr>
        <w:shd w:val="clear" w:color="auto" w:fill="FFFFFF"/>
        <w:ind w:firstLine="568"/>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Вся</w:t>
      </w:r>
      <w:r w:rsidR="00846A4B" w:rsidRPr="00846A4B">
        <w:rPr>
          <w:rFonts w:ascii="Times New Roman" w:eastAsia="Times New Roman" w:hAnsi="Times New Roman" w:cs="Times New Roman"/>
          <w:color w:val="000000"/>
          <w:sz w:val="24"/>
          <w:szCs w:val="24"/>
          <w:lang w:eastAsia="ru-RU"/>
        </w:rPr>
        <w:t xml:space="preserve"> групп</w:t>
      </w:r>
      <w:r>
        <w:rPr>
          <w:rFonts w:ascii="Times New Roman" w:eastAsia="Times New Roman" w:hAnsi="Times New Roman" w:cs="Times New Roman"/>
          <w:color w:val="000000"/>
          <w:sz w:val="24"/>
          <w:szCs w:val="24"/>
          <w:lang w:eastAsia="ru-RU"/>
        </w:rPr>
        <w:t>а</w:t>
      </w:r>
      <w:r w:rsidR="00846A4B" w:rsidRPr="00846A4B">
        <w:rPr>
          <w:rFonts w:ascii="Times New Roman" w:eastAsia="Times New Roman" w:hAnsi="Times New Roman" w:cs="Times New Roman"/>
          <w:color w:val="000000"/>
          <w:sz w:val="24"/>
          <w:szCs w:val="24"/>
          <w:lang w:eastAsia="ru-RU"/>
        </w:rPr>
        <w:t xml:space="preserve"> пространство доступно детям: игрушки, дидактический материал, игры. Для организации двигательной активности созданы физкультурные уголки, с необходимым набором оборудования.</w:t>
      </w:r>
    </w:p>
    <w:p w:rsidR="00846A4B" w:rsidRPr="00846A4B" w:rsidRDefault="00846A4B" w:rsidP="00846A4B">
      <w:pPr>
        <w:keepNext/>
        <w:pBdr>
          <w:bottom w:val="single" w:sz="6" w:space="0" w:color="D6DDB9"/>
        </w:pBdr>
        <w:shd w:val="clear" w:color="auto" w:fill="FFFFFF"/>
        <w:spacing w:before="120" w:after="120"/>
        <w:ind w:firstLine="568"/>
        <w:jc w:val="both"/>
        <w:outlineLvl w:val="0"/>
        <w:rPr>
          <w:rFonts w:ascii="Times New Roman" w:eastAsia="Times New Roman" w:hAnsi="Times New Roman" w:cs="Times New Roman"/>
          <w:b/>
          <w:bCs/>
          <w:color w:val="000000"/>
          <w:kern w:val="36"/>
          <w:sz w:val="48"/>
          <w:szCs w:val="48"/>
          <w:lang w:eastAsia="ru-RU"/>
        </w:rPr>
      </w:pPr>
      <w:r w:rsidRPr="00846A4B">
        <w:rPr>
          <w:rFonts w:ascii="Times New Roman" w:eastAsia="Times New Roman" w:hAnsi="Times New Roman" w:cs="Times New Roman"/>
          <w:color w:val="000000"/>
          <w:kern w:val="36"/>
          <w:sz w:val="24"/>
          <w:szCs w:val="24"/>
          <w:lang w:eastAsia="ru-RU"/>
        </w:rPr>
        <w:t>Вместе с тем, следует отметить, что необходимо продолжать работу по улучшению материально-технического обеспечения учреждения в новом учебном году.</w:t>
      </w:r>
    </w:p>
    <w:p w:rsidR="00846A4B" w:rsidRPr="00846A4B" w:rsidRDefault="00846A4B" w:rsidP="00846A4B">
      <w:pPr>
        <w:shd w:val="clear" w:color="auto" w:fill="FFFFFF"/>
        <w:ind w:left="-568" w:firstLine="1134"/>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Вывод:</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Материально-техническая база ДОО находится в удовлетворительном состоянии. Для повышения качества предоставляемых услуг необходимо пополнить группы и помещения ДОО необходимым оборудованием. Информационное обеспечение в ДОО в недостаточной степени соответствует требованиям реализуемой образовательной программы: требуется дополнительное оборудование для использования в педагогическом процессе ИКТ.</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1.7. Функционирование внутренней системы оценки качества образования</w:t>
      </w:r>
    </w:p>
    <w:p w:rsidR="00846A4B" w:rsidRPr="00846A4B" w:rsidRDefault="00846A4B" w:rsidP="00846A4B">
      <w:pPr>
        <w:shd w:val="clear" w:color="auto" w:fill="FFFFFF"/>
        <w:ind w:firstLine="70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Систему качества дошкольного образования  мы рассматриваем как систему контроля внутри ДОО, которая включает в себя  интегративные составляющие:</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Качество научно-методической работы;</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Качество воспитательно-образовательного процесса;</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Качество работы с родителями;</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Качество работы с педагогическими кадрами;</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Качество предметно-пространственной среды.</w:t>
      </w:r>
    </w:p>
    <w:p w:rsidR="00846A4B" w:rsidRPr="00846A4B" w:rsidRDefault="00846A4B" w:rsidP="00846A4B">
      <w:pPr>
        <w:shd w:val="clear" w:color="auto" w:fill="FFFFFF"/>
        <w:ind w:firstLine="70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 целью повышения эффективности учебно-воспитательной деятельности  применяем педагогический мониторинг, который даёт качественную и своевременную информацию, необходимую для принятия управленческих  решений.</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Контроль является одной из важнейших составляющих процесса управления, служащей основанием для осуществления обратной связи, дающей возможность руководителю прогнозировать пути развития детского сада, правильно ставить цели на будущее. Контроль является базой для принятия решений, позволяет установить отклонения в работе, причины и пути их устранения.</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На основании Закона «Об образова</w:t>
      </w:r>
      <w:r w:rsidR="002F0539">
        <w:rPr>
          <w:rFonts w:ascii="Times New Roman" w:eastAsia="Times New Roman" w:hAnsi="Times New Roman" w:cs="Times New Roman"/>
          <w:color w:val="000000"/>
          <w:sz w:val="24"/>
          <w:szCs w:val="24"/>
          <w:lang w:eastAsia="ru-RU"/>
        </w:rPr>
        <w:t>нии в Российской Федерации» в МБ</w:t>
      </w:r>
      <w:r w:rsidRPr="00846A4B">
        <w:rPr>
          <w:rFonts w:ascii="Times New Roman" w:eastAsia="Times New Roman" w:hAnsi="Times New Roman" w:cs="Times New Roman"/>
          <w:color w:val="000000"/>
          <w:sz w:val="24"/>
          <w:szCs w:val="24"/>
          <w:lang w:eastAsia="ru-RU"/>
        </w:rPr>
        <w:t>ОУ разработаны: </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Положение о внутренней контрольной деятельности и Положение о внутреннем мониторинге качества образования.</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lastRenderedPageBreak/>
        <w:t>Цель контроля: оптимизация и координация работы всех специалистов ДОО для обеспечения качества образовательного процесса.</w:t>
      </w:r>
    </w:p>
    <w:p w:rsidR="00846A4B" w:rsidRPr="00846A4B" w:rsidRDefault="00846A4B" w:rsidP="002F0539">
      <w:pPr>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 М</w:t>
      </w:r>
      <w:r w:rsidR="002F0539">
        <w:rPr>
          <w:rFonts w:ascii="Times New Roman" w:eastAsia="Times New Roman" w:hAnsi="Times New Roman" w:cs="Times New Roman"/>
          <w:color w:val="000000"/>
          <w:sz w:val="24"/>
          <w:szCs w:val="24"/>
          <w:lang w:eastAsia="ru-RU"/>
        </w:rPr>
        <w:t>Б</w:t>
      </w:r>
      <w:r w:rsidRPr="00846A4B">
        <w:rPr>
          <w:rFonts w:ascii="Times New Roman" w:eastAsia="Times New Roman" w:hAnsi="Times New Roman" w:cs="Times New Roman"/>
          <w:color w:val="000000"/>
          <w:sz w:val="24"/>
          <w:szCs w:val="24"/>
          <w:lang w:eastAsia="ru-RU"/>
        </w:rPr>
        <w:t xml:space="preserve">ОУ </w:t>
      </w:r>
      <w:r w:rsidR="002F0539">
        <w:rPr>
          <w:rFonts w:ascii="Times New Roman" w:eastAsia="Times New Roman" w:hAnsi="Times New Roman" w:cs="Times New Roman"/>
          <w:color w:val="000000"/>
          <w:sz w:val="24"/>
          <w:szCs w:val="24"/>
          <w:lang w:eastAsia="ru-RU"/>
        </w:rPr>
        <w:t>«Старо-Еналинская начальная школа-детский сад»</w:t>
      </w:r>
      <w:r w:rsidR="002F0539">
        <w:rPr>
          <w:rFonts w:ascii="Calibri" w:eastAsia="Times New Roman" w:hAnsi="Calibri" w:cs="Calibri"/>
          <w:color w:val="000000"/>
          <w:lang w:eastAsia="ru-RU"/>
        </w:rPr>
        <w:t xml:space="preserve"> </w:t>
      </w:r>
      <w:r w:rsidRPr="00846A4B">
        <w:rPr>
          <w:rFonts w:ascii="Times New Roman" w:eastAsia="Times New Roman" w:hAnsi="Times New Roman" w:cs="Times New Roman"/>
          <w:color w:val="000000"/>
          <w:sz w:val="24"/>
          <w:szCs w:val="24"/>
          <w:lang w:eastAsia="ru-RU"/>
        </w:rPr>
        <w:t>внутренний</w:t>
      </w:r>
      <w:r w:rsidR="002F0539">
        <w:rPr>
          <w:rFonts w:ascii="Times New Roman" w:eastAsia="Times New Roman" w:hAnsi="Times New Roman" w:cs="Times New Roman"/>
          <w:color w:val="000000"/>
          <w:sz w:val="24"/>
          <w:szCs w:val="24"/>
          <w:lang w:eastAsia="ru-RU"/>
        </w:rPr>
        <w:t xml:space="preserve"> контроль осуществляют директор, </w:t>
      </w:r>
      <w:r w:rsidRPr="00846A4B">
        <w:rPr>
          <w:rFonts w:ascii="Times New Roman" w:eastAsia="Times New Roman" w:hAnsi="Times New Roman" w:cs="Times New Roman"/>
          <w:color w:val="000000"/>
          <w:sz w:val="24"/>
          <w:szCs w:val="24"/>
          <w:lang w:eastAsia="ru-RU"/>
        </w:rPr>
        <w:t>воспитател</w:t>
      </w:r>
      <w:r w:rsidR="002F0539">
        <w:rPr>
          <w:rFonts w:ascii="Times New Roman" w:eastAsia="Times New Roman" w:hAnsi="Times New Roman" w:cs="Times New Roman"/>
          <w:color w:val="000000"/>
          <w:sz w:val="24"/>
          <w:szCs w:val="24"/>
          <w:lang w:eastAsia="ru-RU"/>
        </w:rPr>
        <w:t>и</w:t>
      </w:r>
      <w:r w:rsidRPr="00846A4B">
        <w:rPr>
          <w:rFonts w:ascii="Times New Roman" w:eastAsia="Times New Roman" w:hAnsi="Times New Roman" w:cs="Times New Roman"/>
          <w:color w:val="000000"/>
          <w:sz w:val="24"/>
          <w:szCs w:val="24"/>
          <w:lang w:eastAsia="ru-RU"/>
        </w:rPr>
        <w:t>, работающие на самоконтроле.  Порядок внутреннего контроля определяется Уставом, Положением о внутреннем контроле, годовым планом ДОУ должностными инструкциями и распоряжениями руководства.</w:t>
      </w:r>
    </w:p>
    <w:p w:rsidR="00846A4B" w:rsidRPr="00846A4B" w:rsidRDefault="00846A4B" w:rsidP="00846A4B">
      <w:pPr>
        <w:shd w:val="clear" w:color="auto" w:fill="FFFFFF"/>
        <w:ind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Контроль   в Детском саду прово</w:t>
      </w:r>
      <w:r w:rsidR="000A7AF2">
        <w:rPr>
          <w:rFonts w:ascii="Times New Roman" w:eastAsia="Times New Roman" w:hAnsi="Times New Roman" w:cs="Times New Roman"/>
          <w:color w:val="000000"/>
          <w:sz w:val="24"/>
          <w:szCs w:val="24"/>
          <w:lang w:eastAsia="ru-RU"/>
        </w:rPr>
        <w:t>дится по плану, утвержденному директором</w:t>
      </w:r>
      <w:r w:rsidRPr="00846A4B">
        <w:rPr>
          <w:rFonts w:ascii="Times New Roman" w:eastAsia="Times New Roman" w:hAnsi="Times New Roman" w:cs="Times New Roman"/>
          <w:color w:val="000000"/>
          <w:sz w:val="24"/>
          <w:szCs w:val="24"/>
          <w:lang w:eastAsia="ru-RU"/>
        </w:rPr>
        <w:t> на начало учебного года, и представляет собой следующие виды:</w:t>
      </w:r>
    </w:p>
    <w:p w:rsidR="00846A4B" w:rsidRPr="00846A4B" w:rsidRDefault="00846A4B" w:rsidP="00846A4B">
      <w:pPr>
        <w:numPr>
          <w:ilvl w:val="0"/>
          <w:numId w:val="3"/>
        </w:numPr>
        <w:shd w:val="clear" w:color="auto" w:fill="FFFFFF"/>
        <w:spacing w:before="30" w:after="30"/>
        <w:ind w:left="0"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оперативный контроль;</w:t>
      </w:r>
    </w:p>
    <w:p w:rsidR="00846A4B" w:rsidRPr="00846A4B" w:rsidRDefault="00846A4B" w:rsidP="00846A4B">
      <w:pPr>
        <w:numPr>
          <w:ilvl w:val="0"/>
          <w:numId w:val="3"/>
        </w:numPr>
        <w:shd w:val="clear" w:color="auto" w:fill="FFFFFF"/>
        <w:spacing w:before="30" w:after="30"/>
        <w:ind w:left="0"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тематический /2 - 3 раза в год (к педсоветам);</w:t>
      </w:r>
    </w:p>
    <w:p w:rsidR="00846A4B" w:rsidRPr="00846A4B" w:rsidRDefault="00846A4B" w:rsidP="00846A4B">
      <w:pPr>
        <w:numPr>
          <w:ilvl w:val="0"/>
          <w:numId w:val="3"/>
        </w:numPr>
        <w:shd w:val="clear" w:color="auto" w:fill="FFFFFF"/>
        <w:spacing w:before="30" w:after="30"/>
        <w:ind w:left="0"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самоконтроль;</w:t>
      </w:r>
    </w:p>
    <w:p w:rsidR="00846A4B" w:rsidRPr="00846A4B" w:rsidRDefault="00846A4B" w:rsidP="00846A4B">
      <w:pPr>
        <w:numPr>
          <w:ilvl w:val="0"/>
          <w:numId w:val="3"/>
        </w:numPr>
        <w:shd w:val="clear" w:color="auto" w:fill="FFFFFF"/>
        <w:spacing w:before="30" w:after="30"/>
        <w:ind w:left="0"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самоанализ;</w:t>
      </w:r>
    </w:p>
    <w:p w:rsidR="00846A4B" w:rsidRPr="00846A4B" w:rsidRDefault="00846A4B" w:rsidP="00846A4B">
      <w:pPr>
        <w:numPr>
          <w:ilvl w:val="0"/>
          <w:numId w:val="3"/>
        </w:numPr>
        <w:shd w:val="clear" w:color="auto" w:fill="FFFFFF"/>
        <w:spacing w:before="30" w:after="30"/>
        <w:ind w:left="0"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взаимоконтроль;</w:t>
      </w:r>
    </w:p>
    <w:p w:rsidR="00846A4B" w:rsidRPr="00846A4B" w:rsidRDefault="00846A4B" w:rsidP="00846A4B">
      <w:pPr>
        <w:numPr>
          <w:ilvl w:val="0"/>
          <w:numId w:val="3"/>
        </w:numPr>
        <w:shd w:val="clear" w:color="auto" w:fill="FFFFFF"/>
        <w:spacing w:before="30" w:after="30"/>
        <w:ind w:left="0"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итоговый;</w:t>
      </w:r>
    </w:p>
    <w:p w:rsidR="00846A4B" w:rsidRPr="00846A4B" w:rsidRDefault="00846A4B" w:rsidP="00846A4B">
      <w:pPr>
        <w:numPr>
          <w:ilvl w:val="0"/>
          <w:numId w:val="3"/>
        </w:numPr>
        <w:shd w:val="clear" w:color="auto" w:fill="FFFFFF"/>
        <w:spacing w:before="30" w:after="30"/>
        <w:ind w:left="0" w:firstLine="71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мониторинг.</w:t>
      </w:r>
    </w:p>
    <w:p w:rsidR="00846A4B" w:rsidRPr="00846A4B" w:rsidRDefault="00846A4B" w:rsidP="00846A4B">
      <w:pPr>
        <w:shd w:val="clear" w:color="auto" w:fill="FFFFFF"/>
        <w:ind w:firstLine="70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Результаты контроля выносятся на обсуждение на педагогические советы, совещания при </w:t>
      </w:r>
      <w:r w:rsidR="00043FD3">
        <w:rPr>
          <w:rFonts w:ascii="Times New Roman" w:eastAsia="Times New Roman" w:hAnsi="Times New Roman" w:cs="Times New Roman"/>
          <w:color w:val="000000"/>
          <w:sz w:val="24"/>
          <w:szCs w:val="24"/>
          <w:lang w:eastAsia="ru-RU"/>
        </w:rPr>
        <w:t>директора</w:t>
      </w:r>
      <w:r w:rsidRPr="00846A4B">
        <w:rPr>
          <w:rFonts w:ascii="Times New Roman" w:eastAsia="Times New Roman" w:hAnsi="Times New Roman" w:cs="Times New Roman"/>
          <w:color w:val="000000"/>
          <w:sz w:val="24"/>
          <w:szCs w:val="24"/>
          <w:lang w:eastAsia="ru-RU"/>
        </w:rPr>
        <w:t>.</w:t>
      </w:r>
    </w:p>
    <w:p w:rsidR="00846A4B" w:rsidRPr="00846A4B" w:rsidRDefault="00846A4B" w:rsidP="00846A4B">
      <w:pPr>
        <w:shd w:val="clear" w:color="auto" w:fill="FFFFFF"/>
        <w:ind w:firstLine="708"/>
        <w:jc w:val="both"/>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Вывод</w:t>
      </w:r>
      <w:r w:rsidRPr="00846A4B">
        <w:rPr>
          <w:rFonts w:ascii="Times New Roman" w:eastAsia="Times New Roman" w:hAnsi="Times New Roman" w:cs="Times New Roman"/>
          <w:color w:val="000000"/>
          <w:sz w:val="24"/>
          <w:szCs w:val="24"/>
          <w:lang w:eastAsia="ru-RU"/>
        </w:rPr>
        <w:t>: В учреждении выстроена четкая система методического контроля и анализа результативности воспитательно-образовательного процесса по всем направлениям развития дошкольника и функционирования ДОО в целом.</w:t>
      </w:r>
    </w:p>
    <w:p w:rsidR="00846A4B" w:rsidRPr="00846A4B" w:rsidRDefault="00846A4B" w:rsidP="00846A4B">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b/>
          <w:bCs/>
          <w:color w:val="000000"/>
          <w:sz w:val="24"/>
          <w:szCs w:val="24"/>
          <w:lang w:eastAsia="ru-RU"/>
        </w:rPr>
        <w:t>1.8. Организация работы с родителями  </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Для высокой результативности воспитательно-педагогического процесса в ДОО большое значение имеет взаимодействие с семьями воспитанников.</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Основной целью всех форм и видов взаимодействия ДОО с семьей, педагогический коллектив ставит – установление доверительных отношений между детьми, родителями и педагогами, воспитание потребности делиться друг с другом своими проблемами и совместно их решать.</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Педагоги коллектива используют разнообразные современные формы работы с родителями:</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w:t>
      </w:r>
      <w:r w:rsidRPr="00846A4B">
        <w:rPr>
          <w:rFonts w:ascii="Times New Roman" w:eastAsia="Times New Roman" w:hAnsi="Times New Roman" w:cs="Times New Roman"/>
          <w:i/>
          <w:iCs/>
          <w:color w:val="000000"/>
          <w:sz w:val="24"/>
          <w:szCs w:val="24"/>
          <w:lang w:eastAsia="ru-RU"/>
        </w:rPr>
        <w:t>1. Информационно – аналитические:</w:t>
      </w:r>
    </w:p>
    <w:p w:rsidR="003014A2" w:rsidRDefault="00846A4B" w:rsidP="00846A4B">
      <w:pPr>
        <w:shd w:val="clear" w:color="auto" w:fill="FFFFFF"/>
        <w:ind w:firstLine="568"/>
        <w:jc w:val="both"/>
        <w:rPr>
          <w:rFonts w:ascii="Times New Roman" w:eastAsia="Times New Roman" w:hAnsi="Times New Roman" w:cs="Times New Roman"/>
          <w:color w:val="000000"/>
          <w:sz w:val="24"/>
          <w:szCs w:val="24"/>
          <w:lang w:eastAsia="ru-RU"/>
        </w:rPr>
      </w:pPr>
      <w:r w:rsidRPr="00846A4B">
        <w:rPr>
          <w:rFonts w:ascii="Times New Roman" w:eastAsia="Times New Roman" w:hAnsi="Times New Roman" w:cs="Times New Roman"/>
          <w:color w:val="000000"/>
          <w:sz w:val="24"/>
          <w:szCs w:val="24"/>
          <w:lang w:eastAsia="ru-RU"/>
        </w:rPr>
        <w:t> - создан сайт дошкольного учреждения </w:t>
      </w:r>
      <w:r w:rsidR="003014A2" w:rsidRPr="003014A2">
        <w:t>https://edu.tatar.ru/apastovo/page3967993.htm</w:t>
      </w:r>
      <w:r w:rsidRPr="00846A4B">
        <w:rPr>
          <w:rFonts w:ascii="Times New Roman" w:eastAsia="Times New Roman" w:hAnsi="Times New Roman" w:cs="Times New Roman"/>
          <w:color w:val="000000"/>
          <w:sz w:val="24"/>
          <w:szCs w:val="24"/>
          <w:lang w:eastAsia="ru-RU"/>
        </w:rPr>
        <w:t xml:space="preserve">, </w:t>
      </w:r>
    </w:p>
    <w:p w:rsidR="00846A4B" w:rsidRPr="00846A4B" w:rsidRDefault="00846A4B" w:rsidP="003014A2">
      <w:pPr>
        <w:shd w:val="clear" w:color="auto" w:fill="FFFFFF"/>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где размещена информация об учреждении, отчеты о проделанной работе, новости, нормативные документы.</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w:t>
      </w:r>
      <w:r w:rsidRPr="00846A4B">
        <w:rPr>
          <w:rFonts w:ascii="Times New Roman" w:eastAsia="Times New Roman" w:hAnsi="Times New Roman" w:cs="Times New Roman"/>
          <w:i/>
          <w:iCs/>
          <w:color w:val="000000"/>
          <w:sz w:val="24"/>
          <w:szCs w:val="24"/>
          <w:lang w:eastAsia="ru-RU"/>
        </w:rPr>
        <w:t>2. Наглядно-информационные</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 методич</w:t>
      </w:r>
      <w:r w:rsidR="00043FD3">
        <w:rPr>
          <w:rFonts w:ascii="Times New Roman" w:eastAsia="Times New Roman" w:hAnsi="Times New Roman" w:cs="Times New Roman"/>
          <w:color w:val="000000"/>
          <w:sz w:val="24"/>
          <w:szCs w:val="24"/>
          <w:lang w:eastAsia="ru-RU"/>
        </w:rPr>
        <w:t xml:space="preserve">еском кабинете оборудована </w:t>
      </w:r>
      <w:r w:rsidRPr="00846A4B">
        <w:rPr>
          <w:rFonts w:ascii="Times New Roman" w:eastAsia="Times New Roman" w:hAnsi="Times New Roman" w:cs="Times New Roman"/>
          <w:color w:val="000000"/>
          <w:sz w:val="24"/>
          <w:szCs w:val="24"/>
          <w:lang w:eastAsia="ru-RU"/>
        </w:rPr>
        <w:t>библиотека в помощь родителям по разным аспектам и направлениям воспитания ребенка.</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-В центральном коридоре расположены информационные стенды, из которых родители могут узнать: информацию о вышестоящих образовательных организациях, контролирующих деятельность ДОО, информацию о педагогическом составе, как можно зайти на образовательный портал ДОО, адрес электронной почты ДОО; информацию об основных направлениях воспитательно-образовательной деятельности детского сада.</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 -Информационные стенды имеются </w:t>
      </w:r>
      <w:r w:rsidR="00043FD3">
        <w:rPr>
          <w:rFonts w:ascii="Times New Roman" w:eastAsia="Times New Roman" w:hAnsi="Times New Roman" w:cs="Times New Roman"/>
          <w:color w:val="000000"/>
          <w:sz w:val="24"/>
          <w:szCs w:val="24"/>
          <w:lang w:eastAsia="ru-RU"/>
        </w:rPr>
        <w:t xml:space="preserve">в </w:t>
      </w:r>
      <w:r w:rsidRPr="00846A4B">
        <w:rPr>
          <w:rFonts w:ascii="Times New Roman" w:eastAsia="Times New Roman" w:hAnsi="Times New Roman" w:cs="Times New Roman"/>
          <w:color w:val="000000"/>
          <w:sz w:val="24"/>
          <w:szCs w:val="24"/>
          <w:lang w:eastAsia="ru-RU"/>
        </w:rPr>
        <w:t>группе. Родители получают информацию следующего характера: режим дня данной возрастной группы, сетка НОД детей, программное обеспечение. В них отражаются важные события - праздники и развлечения, дни рождения детей, интересные занятия, продукты детского творчества, папки-раскладушки с консультациями и памятками, фото-вернисажи и т.д.</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i/>
          <w:iCs/>
          <w:color w:val="000000"/>
          <w:sz w:val="24"/>
          <w:szCs w:val="24"/>
          <w:lang w:eastAsia="ru-RU"/>
        </w:rPr>
        <w:t>3. Познавательные:</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-Проводятся родительские гостиные, на которых педагоги знакомят родителей с возрастными и психологическими особенностями детей дошкольного возраста, формирование у них практических навыков воспитания.</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lastRenderedPageBreak/>
        <w:t> -Родительские собрания. Собрания стали проводить в форме дискуссий, круглых столов, КВН, посиделок. Педагоги используют видеозаписи, презентации деятельности детей, фрагменты занятий, конкурсных выступлений. Вырос процент посещения собраний родителями.</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-Активно используются семинары - практикумы, мастер- классы («В гости к пальчику большому»; «Пластилинотерапия», «Песочная терапия»).</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-Очень интересно, увлекательно проходят выставки совместного творчества родителей, детей, педагогов. Это выставки рисунков «Безопасная дорога детства»,  «Мы против терроризма», «Моя семья», выставки фотографий «Как я провел лето», «Папа, мама, я - спортивная семья», «Мой папа – защитник Родины», выставки поделок из природного материала и овощей, изготовленные руками взрослых и детей «Галерея природы», «Мамы руки золотые», «Овощной калйдоскоп» и т.д.</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4. </w:t>
      </w:r>
      <w:r w:rsidRPr="00846A4B">
        <w:rPr>
          <w:rFonts w:ascii="Times New Roman" w:eastAsia="Times New Roman" w:hAnsi="Times New Roman" w:cs="Times New Roman"/>
          <w:i/>
          <w:iCs/>
          <w:color w:val="000000"/>
          <w:sz w:val="24"/>
          <w:szCs w:val="24"/>
          <w:lang w:eastAsia="ru-RU"/>
        </w:rPr>
        <w:t>Досуговые</w:t>
      </w:r>
      <w:r w:rsidRPr="00846A4B">
        <w:rPr>
          <w:rFonts w:ascii="Times New Roman" w:eastAsia="Times New Roman" w:hAnsi="Times New Roman" w:cs="Times New Roman"/>
          <w:color w:val="000000"/>
          <w:sz w:val="24"/>
          <w:szCs w:val="24"/>
          <w:lang w:eastAsia="ru-RU"/>
        </w:rPr>
        <w:t>:</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-Проводим совместные праздники, развлечения, досуги. Такие как «Осенины», «День пожилого человека», «День Матери», «Сияй огнями, Новый год!», «Бравые солдаты» (праздник, посвященный Дню защитника Отечества),  «Рождество», «Масленица», «День Земли», «Ден</w:t>
      </w:r>
      <w:r w:rsidR="00043FD3">
        <w:rPr>
          <w:rFonts w:ascii="Times New Roman" w:eastAsia="Times New Roman" w:hAnsi="Times New Roman" w:cs="Times New Roman"/>
          <w:color w:val="000000"/>
          <w:sz w:val="24"/>
          <w:szCs w:val="24"/>
          <w:lang w:eastAsia="ru-RU"/>
        </w:rPr>
        <w:t>ь родного языка», «День Победы»</w:t>
      </w:r>
      <w:r w:rsidRPr="00846A4B">
        <w:rPr>
          <w:rFonts w:ascii="Times New Roman" w:eastAsia="Times New Roman" w:hAnsi="Times New Roman" w:cs="Times New Roman"/>
          <w:color w:val="000000"/>
          <w:sz w:val="24"/>
          <w:szCs w:val="24"/>
          <w:lang w:eastAsia="ru-RU"/>
        </w:rPr>
        <w:t>. В этих формах наиболее полно раскрываются возможности для сотрудничества. На этих мероприятиях родители являются участниками, а не гостями дошкольной организации. По итогам таких праздников воспитатели выпускают стенгазеты,  делают альбомы с фотографиями.</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i/>
          <w:iCs/>
          <w:color w:val="000000"/>
          <w:sz w:val="24"/>
          <w:szCs w:val="24"/>
          <w:lang w:eastAsia="ru-RU"/>
        </w:rPr>
        <w:t>5. Активно используем метод проектов.</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Совместные проекты «Выходные с пользой», «Туризм в детском саду», «Моя родословная», «Берегите птиц зимой», «Мой город» и т.д.</w:t>
      </w:r>
    </w:p>
    <w:p w:rsidR="00043FD3" w:rsidRDefault="00846A4B" w:rsidP="00846A4B">
      <w:pPr>
        <w:shd w:val="clear" w:color="auto" w:fill="FFFFFF"/>
        <w:ind w:firstLine="568"/>
        <w:jc w:val="both"/>
        <w:rPr>
          <w:rFonts w:ascii="Times New Roman" w:eastAsia="Times New Roman" w:hAnsi="Times New Roman" w:cs="Times New Roman"/>
          <w:color w:val="000000"/>
          <w:sz w:val="24"/>
          <w:szCs w:val="24"/>
          <w:lang w:eastAsia="ru-RU"/>
        </w:rPr>
      </w:pPr>
      <w:r w:rsidRPr="00846A4B">
        <w:rPr>
          <w:rFonts w:ascii="Times New Roman" w:eastAsia="Times New Roman" w:hAnsi="Times New Roman" w:cs="Times New Roman"/>
          <w:color w:val="000000"/>
          <w:sz w:val="24"/>
          <w:szCs w:val="24"/>
          <w:lang w:eastAsia="ru-RU"/>
        </w:rPr>
        <w:t>6. В ДОО функционирует </w:t>
      </w:r>
      <w:r w:rsidRPr="00846A4B">
        <w:rPr>
          <w:rFonts w:ascii="Times New Roman" w:eastAsia="Times New Roman" w:hAnsi="Times New Roman" w:cs="Times New Roman"/>
          <w:i/>
          <w:iCs/>
          <w:color w:val="000000"/>
          <w:sz w:val="24"/>
          <w:szCs w:val="24"/>
          <w:lang w:eastAsia="ru-RU"/>
        </w:rPr>
        <w:t>консультативный пункт «Сотрудничество»</w:t>
      </w:r>
      <w:r w:rsidRPr="00846A4B">
        <w:rPr>
          <w:rFonts w:ascii="Times New Roman" w:eastAsia="Times New Roman" w:hAnsi="Times New Roman" w:cs="Times New Roman"/>
          <w:color w:val="000000"/>
          <w:sz w:val="24"/>
          <w:szCs w:val="24"/>
          <w:lang w:eastAsia="ru-RU"/>
        </w:rPr>
        <w:t> для родителей, чьи дети не посещают детский сад. Родители имеют возможность з</w:t>
      </w:r>
      <w:r w:rsidR="00043FD3">
        <w:rPr>
          <w:rFonts w:ascii="Times New Roman" w:eastAsia="Times New Roman" w:hAnsi="Times New Roman" w:cs="Times New Roman"/>
          <w:color w:val="000000"/>
          <w:sz w:val="24"/>
          <w:szCs w:val="24"/>
          <w:lang w:eastAsia="ru-RU"/>
        </w:rPr>
        <w:t>накомиться с деятельностью ДОО.</w:t>
      </w:r>
    </w:p>
    <w:p w:rsidR="00846A4B" w:rsidRPr="00846A4B" w:rsidRDefault="00043FD3" w:rsidP="00846A4B">
      <w:pPr>
        <w:shd w:val="clear" w:color="auto" w:fill="FFFFFF"/>
        <w:ind w:firstLine="568"/>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7</w:t>
      </w:r>
      <w:r w:rsidR="00846A4B" w:rsidRPr="00846A4B">
        <w:rPr>
          <w:rFonts w:ascii="Times New Roman" w:eastAsia="Times New Roman" w:hAnsi="Times New Roman" w:cs="Times New Roman"/>
          <w:color w:val="000000"/>
          <w:sz w:val="24"/>
          <w:szCs w:val="24"/>
          <w:lang w:eastAsia="ru-RU"/>
        </w:rPr>
        <w:t>. Ведется работа по профилактике безнадзорности несовершеннолетних.</w:t>
      </w:r>
    </w:p>
    <w:p w:rsidR="00846A4B" w:rsidRPr="00846A4B" w:rsidRDefault="00043FD3" w:rsidP="00043FD3">
      <w:pPr>
        <w:shd w:val="clear" w:color="auto" w:fill="FFFFFF"/>
        <w:spacing w:before="100" w:beforeAutospacing="1" w:after="100" w:afterAutospacing="1"/>
        <w:ind w:left="360"/>
        <w:jc w:val="both"/>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 xml:space="preserve">                    </w:t>
      </w:r>
      <w:r w:rsidR="00846A4B" w:rsidRPr="00846A4B">
        <w:rPr>
          <w:rFonts w:ascii="Times New Roman" w:eastAsia="Times New Roman" w:hAnsi="Times New Roman" w:cs="Times New Roman"/>
          <w:b/>
          <w:bCs/>
          <w:color w:val="000000"/>
          <w:sz w:val="24"/>
          <w:szCs w:val="24"/>
          <w:lang w:eastAsia="ru-RU"/>
        </w:rPr>
        <w:t> Сотрудничество с внешними организациями</w:t>
      </w:r>
    </w:p>
    <w:p w:rsidR="00846A4B" w:rsidRPr="00846A4B" w:rsidRDefault="00846A4B" w:rsidP="00043FD3">
      <w:pPr>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М</w:t>
      </w:r>
      <w:r w:rsidR="00043FD3">
        <w:rPr>
          <w:rFonts w:ascii="Times New Roman" w:eastAsia="Times New Roman" w:hAnsi="Times New Roman" w:cs="Times New Roman"/>
          <w:color w:val="000000"/>
          <w:sz w:val="24"/>
          <w:szCs w:val="24"/>
          <w:lang w:eastAsia="ru-RU"/>
        </w:rPr>
        <w:t>Б</w:t>
      </w:r>
      <w:r w:rsidRPr="00846A4B">
        <w:rPr>
          <w:rFonts w:ascii="Times New Roman" w:eastAsia="Times New Roman" w:hAnsi="Times New Roman" w:cs="Times New Roman"/>
          <w:color w:val="000000"/>
          <w:sz w:val="24"/>
          <w:szCs w:val="24"/>
          <w:lang w:eastAsia="ru-RU"/>
        </w:rPr>
        <w:t xml:space="preserve">ОУ </w:t>
      </w:r>
      <w:r w:rsidR="00043FD3">
        <w:rPr>
          <w:rFonts w:ascii="Times New Roman" w:eastAsia="Times New Roman" w:hAnsi="Times New Roman" w:cs="Times New Roman"/>
          <w:color w:val="000000"/>
          <w:sz w:val="24"/>
          <w:szCs w:val="24"/>
          <w:lang w:eastAsia="ru-RU"/>
        </w:rPr>
        <w:t>«Старо-Еналинская начальная школа-детский сад»</w:t>
      </w:r>
      <w:r w:rsidR="00043FD3">
        <w:rPr>
          <w:rFonts w:ascii="Calibri" w:eastAsia="Times New Roman" w:hAnsi="Calibri" w:cs="Calibri"/>
          <w:color w:val="000000"/>
          <w:lang w:eastAsia="ru-RU"/>
        </w:rPr>
        <w:t xml:space="preserve"> </w:t>
      </w:r>
      <w:r w:rsidRPr="00846A4B">
        <w:rPr>
          <w:rFonts w:ascii="Times New Roman" w:eastAsia="Times New Roman" w:hAnsi="Times New Roman" w:cs="Times New Roman"/>
          <w:color w:val="000000"/>
          <w:sz w:val="24"/>
          <w:szCs w:val="24"/>
          <w:lang w:eastAsia="ru-RU"/>
        </w:rPr>
        <w:t>является открытой социальной системой, способной реагировать на изменения внутренней и внешней среды. 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Взаимодействие М</w:t>
      </w:r>
      <w:r w:rsidR="00043FD3">
        <w:rPr>
          <w:rFonts w:ascii="Times New Roman" w:eastAsia="Times New Roman" w:hAnsi="Times New Roman" w:cs="Times New Roman"/>
          <w:color w:val="000000"/>
          <w:sz w:val="24"/>
          <w:szCs w:val="24"/>
          <w:lang w:eastAsia="ru-RU"/>
        </w:rPr>
        <w:t>Б</w:t>
      </w:r>
      <w:r w:rsidRPr="00846A4B">
        <w:rPr>
          <w:rFonts w:ascii="Times New Roman" w:eastAsia="Times New Roman" w:hAnsi="Times New Roman" w:cs="Times New Roman"/>
          <w:color w:val="000000"/>
          <w:sz w:val="24"/>
          <w:szCs w:val="24"/>
          <w:lang w:eastAsia="ru-RU"/>
        </w:rPr>
        <w:t xml:space="preserve">ОУ </w:t>
      </w:r>
      <w:r w:rsidR="00043FD3">
        <w:rPr>
          <w:rFonts w:ascii="Times New Roman" w:eastAsia="Times New Roman" w:hAnsi="Times New Roman" w:cs="Times New Roman"/>
          <w:color w:val="000000"/>
          <w:sz w:val="24"/>
          <w:szCs w:val="24"/>
          <w:lang w:eastAsia="ru-RU"/>
        </w:rPr>
        <w:t>«Старо-Еналинская начальная школа-детский сад»</w:t>
      </w:r>
      <w:r w:rsidR="00043FD3">
        <w:rPr>
          <w:rFonts w:ascii="Calibri" w:eastAsia="Times New Roman" w:hAnsi="Calibri" w:cs="Calibri"/>
          <w:color w:val="000000"/>
          <w:lang w:eastAsia="ru-RU"/>
        </w:rPr>
        <w:t xml:space="preserve"> </w:t>
      </w:r>
      <w:r w:rsidR="00043FD3">
        <w:rPr>
          <w:rFonts w:ascii="Times New Roman" w:eastAsia="Times New Roman" w:hAnsi="Times New Roman" w:cs="Times New Roman"/>
          <w:color w:val="000000"/>
          <w:sz w:val="24"/>
          <w:szCs w:val="24"/>
          <w:lang w:eastAsia="ru-RU"/>
        </w:rPr>
        <w:t>с социумом в 2020</w:t>
      </w:r>
      <w:r w:rsidRPr="00846A4B">
        <w:rPr>
          <w:rFonts w:ascii="Times New Roman" w:eastAsia="Times New Roman" w:hAnsi="Times New Roman" w:cs="Times New Roman"/>
          <w:color w:val="000000"/>
          <w:sz w:val="24"/>
          <w:szCs w:val="24"/>
          <w:lang w:eastAsia="ru-RU"/>
        </w:rPr>
        <w:t>-20</w:t>
      </w:r>
      <w:r w:rsidR="00043FD3">
        <w:rPr>
          <w:rFonts w:ascii="Times New Roman" w:eastAsia="Times New Roman" w:hAnsi="Times New Roman" w:cs="Times New Roman"/>
          <w:color w:val="000000"/>
          <w:sz w:val="24"/>
          <w:szCs w:val="24"/>
          <w:lang w:eastAsia="ru-RU"/>
        </w:rPr>
        <w:t>2</w:t>
      </w:r>
      <w:r w:rsidRPr="00846A4B">
        <w:rPr>
          <w:rFonts w:ascii="Times New Roman" w:eastAsia="Times New Roman" w:hAnsi="Times New Roman" w:cs="Times New Roman"/>
          <w:color w:val="000000"/>
          <w:sz w:val="24"/>
          <w:szCs w:val="24"/>
          <w:lang w:eastAsia="ru-RU"/>
        </w:rPr>
        <w:t>1 учебном году осуществлялось по следующим направлениям:</w:t>
      </w:r>
    </w:p>
    <w:tbl>
      <w:tblPr>
        <w:tblW w:w="991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858"/>
        <w:gridCol w:w="4288"/>
        <w:gridCol w:w="4769"/>
      </w:tblGrid>
      <w:tr w:rsidR="00846A4B" w:rsidRPr="00846A4B" w:rsidTr="003014A2">
        <w:tc>
          <w:tcPr>
            <w:tcW w:w="8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w:t>
            </w:r>
          </w:p>
        </w:tc>
        <w:tc>
          <w:tcPr>
            <w:tcW w:w="42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Учреждение</w:t>
            </w:r>
          </w:p>
        </w:tc>
        <w:tc>
          <w:tcPr>
            <w:tcW w:w="47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Мероприятия и направления работы</w:t>
            </w:r>
          </w:p>
        </w:tc>
      </w:tr>
      <w:tr w:rsidR="00846A4B" w:rsidRPr="00846A4B" w:rsidTr="003014A2">
        <w:tc>
          <w:tcPr>
            <w:tcW w:w="8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1</w:t>
            </w:r>
          </w:p>
        </w:tc>
        <w:tc>
          <w:tcPr>
            <w:tcW w:w="42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3014A2" w:rsidP="003014A2">
            <w:pPr>
              <w:spacing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Отдел </w:t>
            </w:r>
            <w:r w:rsidR="00846A4B" w:rsidRPr="00846A4B">
              <w:rPr>
                <w:rFonts w:ascii="Times New Roman" w:eastAsia="Times New Roman" w:hAnsi="Times New Roman" w:cs="Times New Roman"/>
                <w:color w:val="000000"/>
                <w:sz w:val="24"/>
                <w:szCs w:val="24"/>
                <w:lang w:eastAsia="ru-RU"/>
              </w:rPr>
              <w:t xml:space="preserve"> образования </w:t>
            </w:r>
          </w:p>
        </w:tc>
        <w:tc>
          <w:tcPr>
            <w:tcW w:w="47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Участие в семинарах, смотрах-конкурсах.</w:t>
            </w:r>
          </w:p>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Выполнение планов работы</w:t>
            </w:r>
          </w:p>
        </w:tc>
      </w:tr>
      <w:tr w:rsidR="00846A4B" w:rsidRPr="00846A4B" w:rsidTr="003014A2">
        <w:tc>
          <w:tcPr>
            <w:tcW w:w="8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3014A2" w:rsidP="00846A4B">
            <w:pPr>
              <w:spacing w:line="0" w:lineRule="atLeast"/>
              <w:jc w:val="both"/>
              <w:rPr>
                <w:rFonts w:ascii="Calibri" w:eastAsia="Times New Roman" w:hAnsi="Calibri" w:cs="Calibri"/>
                <w:color w:val="000000"/>
                <w:lang w:eastAsia="ru-RU"/>
              </w:rPr>
            </w:pPr>
            <w:r>
              <w:rPr>
                <w:rFonts w:ascii="Calibri" w:eastAsia="Times New Roman" w:hAnsi="Calibri" w:cs="Calibri"/>
                <w:color w:val="000000"/>
                <w:lang w:eastAsia="ru-RU"/>
              </w:rPr>
              <w:t>2</w:t>
            </w:r>
          </w:p>
        </w:tc>
        <w:tc>
          <w:tcPr>
            <w:tcW w:w="42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МОУ СОШ №25</w:t>
            </w:r>
          </w:p>
        </w:tc>
        <w:tc>
          <w:tcPr>
            <w:tcW w:w="47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Консультации с учителями начальных классов и психологом школы</w:t>
            </w:r>
          </w:p>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Экскурсии для детей подготовительной к школе группы</w:t>
            </w:r>
          </w:p>
        </w:tc>
      </w:tr>
      <w:tr w:rsidR="00846A4B" w:rsidRPr="00846A4B" w:rsidTr="003014A2">
        <w:tc>
          <w:tcPr>
            <w:tcW w:w="8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3014A2" w:rsidP="00846A4B">
            <w:pPr>
              <w:spacing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w:t>
            </w:r>
          </w:p>
        </w:tc>
        <w:tc>
          <w:tcPr>
            <w:tcW w:w="42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3014A2" w:rsidP="00846A4B">
            <w:pPr>
              <w:spacing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ЦРБ </w:t>
            </w:r>
          </w:p>
        </w:tc>
        <w:tc>
          <w:tcPr>
            <w:tcW w:w="47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Диспансеризация детей, составление статистических данных</w:t>
            </w:r>
          </w:p>
        </w:tc>
      </w:tr>
      <w:tr w:rsidR="00846A4B" w:rsidRPr="00846A4B" w:rsidTr="003014A2">
        <w:tc>
          <w:tcPr>
            <w:tcW w:w="8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3014A2" w:rsidP="00846A4B">
            <w:pPr>
              <w:spacing w:line="0" w:lineRule="atLeast"/>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w:t>
            </w:r>
          </w:p>
        </w:tc>
        <w:tc>
          <w:tcPr>
            <w:tcW w:w="42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E7CA8">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xml:space="preserve">Детская библиотека </w:t>
            </w:r>
          </w:p>
        </w:tc>
        <w:tc>
          <w:tcPr>
            <w:tcW w:w="47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846A4B" w:rsidRPr="00846A4B" w:rsidRDefault="00846A4B" w:rsidP="00846A4B">
            <w:pPr>
              <w:spacing w:line="0" w:lineRule="atLeast"/>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Экскурсии, участие в совместных мероприятиях</w:t>
            </w:r>
          </w:p>
        </w:tc>
      </w:tr>
    </w:tbl>
    <w:p w:rsidR="00846A4B" w:rsidRPr="00846A4B" w:rsidRDefault="00846A4B" w:rsidP="00846A4B">
      <w:pPr>
        <w:shd w:val="clear" w:color="auto" w:fill="FFFFFF"/>
        <w:ind w:firstLine="360"/>
        <w:jc w:val="both"/>
        <w:rPr>
          <w:rFonts w:ascii="Calibri" w:eastAsia="Times New Roman" w:hAnsi="Calibri" w:cs="Calibri"/>
          <w:color w:val="000000"/>
          <w:lang w:eastAsia="ru-RU"/>
        </w:rPr>
      </w:pPr>
      <w:r w:rsidRPr="00846A4B">
        <w:rPr>
          <w:rFonts w:ascii="Times New Roman" w:eastAsia="Times New Roman" w:hAnsi="Times New Roman" w:cs="Times New Roman"/>
          <w:b/>
          <w:bCs/>
          <w:i/>
          <w:iCs/>
          <w:color w:val="000000"/>
          <w:sz w:val="24"/>
          <w:szCs w:val="24"/>
          <w:lang w:eastAsia="ru-RU"/>
        </w:rPr>
        <w:t>Вывод</w:t>
      </w:r>
      <w:r w:rsidRPr="00846A4B">
        <w:rPr>
          <w:rFonts w:ascii="Times New Roman" w:eastAsia="Times New Roman" w:hAnsi="Times New Roman" w:cs="Times New Roman"/>
          <w:color w:val="000000"/>
          <w:sz w:val="24"/>
          <w:szCs w:val="24"/>
          <w:lang w:eastAsia="ru-RU"/>
        </w:rPr>
        <w:t xml:space="preserve">: Развитие социальных связей дошкольного образовательного учреждения с культурными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 Одновременно этот процесс способствует росту профессионального мастерства всех </w:t>
      </w:r>
      <w:r w:rsidRPr="00846A4B">
        <w:rPr>
          <w:rFonts w:ascii="Times New Roman" w:eastAsia="Times New Roman" w:hAnsi="Times New Roman" w:cs="Times New Roman"/>
          <w:color w:val="000000"/>
          <w:sz w:val="24"/>
          <w:szCs w:val="24"/>
          <w:lang w:eastAsia="ru-RU"/>
        </w:rPr>
        <w:lastRenderedPageBreak/>
        <w:t>специалистов детского сада, работающих с детьми, поднимает статус учреждения, указывает на особую роль его социальных связей в развитие каждой личности и тех взрослых, которые входят в ближайшее окружение ребенка. Что в конечном итоге ведет к повышению качества дошкольного образования.</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Анализ показателей деятельности М</w:t>
      </w:r>
      <w:r w:rsidR="003014A2">
        <w:rPr>
          <w:rFonts w:ascii="Times New Roman" w:eastAsia="Times New Roman" w:hAnsi="Times New Roman" w:cs="Times New Roman"/>
          <w:color w:val="000000"/>
          <w:sz w:val="24"/>
          <w:szCs w:val="24"/>
          <w:lang w:eastAsia="ru-RU"/>
        </w:rPr>
        <w:t>Б</w:t>
      </w:r>
      <w:r w:rsidRPr="00846A4B">
        <w:rPr>
          <w:rFonts w:ascii="Times New Roman" w:eastAsia="Times New Roman" w:hAnsi="Times New Roman" w:cs="Times New Roman"/>
          <w:color w:val="000000"/>
          <w:sz w:val="24"/>
          <w:szCs w:val="24"/>
          <w:lang w:eastAsia="ru-RU"/>
        </w:rPr>
        <w:t xml:space="preserve">ОУ </w:t>
      </w:r>
      <w:r w:rsidR="003014A2">
        <w:rPr>
          <w:rFonts w:ascii="Times New Roman" w:eastAsia="Times New Roman" w:hAnsi="Times New Roman" w:cs="Times New Roman"/>
          <w:color w:val="000000"/>
          <w:sz w:val="24"/>
          <w:szCs w:val="24"/>
          <w:lang w:eastAsia="ru-RU"/>
        </w:rPr>
        <w:t>Старо-Еналинская начальная школа-детский сад»</w:t>
      </w:r>
      <w:r w:rsidRPr="00846A4B">
        <w:rPr>
          <w:rFonts w:ascii="Times New Roman" w:eastAsia="Times New Roman" w:hAnsi="Times New Roman" w:cs="Times New Roman"/>
          <w:color w:val="000000"/>
          <w:sz w:val="24"/>
          <w:szCs w:val="24"/>
          <w:lang w:eastAsia="ru-RU"/>
        </w:rPr>
        <w:t xml:space="preserve"> за 20</w:t>
      </w:r>
      <w:r w:rsidR="003014A2">
        <w:rPr>
          <w:rFonts w:ascii="Times New Roman" w:eastAsia="Times New Roman" w:hAnsi="Times New Roman" w:cs="Times New Roman"/>
          <w:color w:val="000000"/>
          <w:sz w:val="24"/>
          <w:szCs w:val="24"/>
          <w:lang w:eastAsia="ru-RU"/>
        </w:rPr>
        <w:t>20</w:t>
      </w:r>
      <w:r w:rsidRPr="00846A4B">
        <w:rPr>
          <w:rFonts w:ascii="Times New Roman" w:eastAsia="Times New Roman" w:hAnsi="Times New Roman" w:cs="Times New Roman"/>
          <w:color w:val="000000"/>
          <w:sz w:val="24"/>
          <w:szCs w:val="24"/>
          <w:lang w:eastAsia="ru-RU"/>
        </w:rPr>
        <w:t>-20</w:t>
      </w:r>
      <w:r w:rsidR="003014A2">
        <w:rPr>
          <w:rFonts w:ascii="Times New Roman" w:eastAsia="Times New Roman" w:hAnsi="Times New Roman" w:cs="Times New Roman"/>
          <w:color w:val="000000"/>
          <w:sz w:val="24"/>
          <w:szCs w:val="24"/>
          <w:lang w:eastAsia="ru-RU"/>
        </w:rPr>
        <w:t>2</w:t>
      </w:r>
      <w:r w:rsidRPr="00846A4B">
        <w:rPr>
          <w:rFonts w:ascii="Times New Roman" w:eastAsia="Times New Roman" w:hAnsi="Times New Roman" w:cs="Times New Roman"/>
          <w:color w:val="000000"/>
          <w:sz w:val="24"/>
          <w:szCs w:val="24"/>
          <w:lang w:eastAsia="ru-RU"/>
        </w:rPr>
        <w:t>1 учебный год свидетельствует о том, что ДОО имеет стабильный уровень функционирования:</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-приведена в соответствии нормативно-правовая база;</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-наблюдаются положительные результаты освоения детьми образовательной программы;</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-сложился сплоченный творческий коллектив;</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-повысилась заинтересованность родителей деятельностью ДОО;</w:t>
      </w:r>
    </w:p>
    <w:p w:rsidR="00846A4B" w:rsidRPr="00846A4B" w:rsidRDefault="00846A4B" w:rsidP="00846A4B">
      <w:pPr>
        <w:shd w:val="clear" w:color="auto" w:fill="FFFFFF"/>
        <w:ind w:firstLine="568"/>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-улучшается материально-техническая база ДОО.</w:t>
      </w:r>
    </w:p>
    <w:p w:rsidR="00846A4B" w:rsidRPr="00846A4B" w:rsidRDefault="003014A2" w:rsidP="00846A4B">
      <w:pPr>
        <w:shd w:val="clear" w:color="auto" w:fill="FFFFFF"/>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Задачи на 2021-2022</w:t>
      </w:r>
      <w:r w:rsidR="00846A4B" w:rsidRPr="00846A4B">
        <w:rPr>
          <w:rFonts w:ascii="Times New Roman" w:eastAsia="Times New Roman" w:hAnsi="Times New Roman" w:cs="Times New Roman"/>
          <w:color w:val="000000"/>
          <w:sz w:val="24"/>
          <w:szCs w:val="24"/>
          <w:lang w:eastAsia="ru-RU"/>
        </w:rPr>
        <w:t xml:space="preserve"> учебный год:</w:t>
      </w:r>
    </w:p>
    <w:p w:rsidR="00846A4B" w:rsidRPr="00846A4B" w:rsidRDefault="00846A4B" w:rsidP="00846A4B">
      <w:pPr>
        <w:numPr>
          <w:ilvl w:val="0"/>
          <w:numId w:val="5"/>
        </w:numPr>
        <w:shd w:val="clear" w:color="auto" w:fill="FFFFFF"/>
        <w:spacing w:before="100" w:beforeAutospacing="1" w:after="100" w:afterAutospacing="1"/>
        <w:ind w:left="36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В соответствии с ФГОС ДО совершенствовать работу по созданию благоприятной развивающей предметно-пространственной среды, способствующей оптимизации процесса совместной деятельности, взаимодействия взрослого с детьми и обеспечивающей охрану и укрепление их физического, психического здоровья и эмоционального благополучия.</w:t>
      </w:r>
    </w:p>
    <w:p w:rsidR="00846A4B" w:rsidRPr="00846A4B" w:rsidRDefault="00846A4B" w:rsidP="00846A4B">
      <w:pPr>
        <w:numPr>
          <w:ilvl w:val="0"/>
          <w:numId w:val="5"/>
        </w:numPr>
        <w:shd w:val="clear" w:color="auto" w:fill="FFFFFF"/>
        <w:spacing w:before="100" w:beforeAutospacing="1" w:after="100" w:afterAutospacing="1"/>
        <w:ind w:left="36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Продолжать создавать условия для позитивной социализации и личностного развития воспитанников, раскрытия их творческих способностей и поддержки инициативы в различных видах детской деятельности.</w:t>
      </w:r>
    </w:p>
    <w:p w:rsidR="00846A4B" w:rsidRPr="00846A4B" w:rsidRDefault="00846A4B" w:rsidP="00846A4B">
      <w:pPr>
        <w:numPr>
          <w:ilvl w:val="0"/>
          <w:numId w:val="5"/>
        </w:numPr>
        <w:shd w:val="clear" w:color="auto" w:fill="FFFFFF"/>
        <w:spacing w:before="100" w:beforeAutospacing="1" w:after="100" w:afterAutospacing="1"/>
        <w:ind w:left="36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Развивать новые формы сотрудничества ДОО и семьи с целью оказания ей психолого-педагогической поддержки и повышения родительской компетентности в вопросах развития, образования и укрепления здоровья детей.</w:t>
      </w:r>
    </w:p>
    <w:p w:rsidR="00846A4B" w:rsidRPr="00237B9A" w:rsidRDefault="00846A4B" w:rsidP="00846A4B">
      <w:pPr>
        <w:numPr>
          <w:ilvl w:val="0"/>
          <w:numId w:val="5"/>
        </w:numPr>
        <w:shd w:val="clear" w:color="auto" w:fill="FFFFFF"/>
        <w:spacing w:before="100" w:beforeAutospacing="1" w:after="100" w:afterAutospacing="1"/>
        <w:ind w:left="360"/>
        <w:jc w:val="both"/>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Обеспечить необходимые условия для профессионального и личностного роста педагогических работников ДОО, их методического сопровождения в период аттестации, для поддержания в коллективе благоприятного микроклимата.</w:t>
      </w: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Default="00237B9A" w:rsidP="00237B9A">
      <w:pPr>
        <w:shd w:val="clear" w:color="auto" w:fill="FFFFFF"/>
        <w:spacing w:before="100" w:beforeAutospacing="1" w:after="100" w:afterAutospacing="1"/>
        <w:jc w:val="both"/>
        <w:rPr>
          <w:rFonts w:ascii="Times New Roman" w:eastAsia="Times New Roman" w:hAnsi="Times New Roman" w:cs="Times New Roman"/>
          <w:color w:val="000000"/>
          <w:sz w:val="24"/>
          <w:szCs w:val="24"/>
          <w:lang w:eastAsia="ru-RU"/>
        </w:rPr>
      </w:pPr>
    </w:p>
    <w:p w:rsidR="00237B9A" w:rsidRPr="001B687A" w:rsidRDefault="00237B9A" w:rsidP="00237B9A">
      <w:pPr>
        <w:pStyle w:val="ConsPlusTitle"/>
        <w:jc w:val="center"/>
        <w:rPr>
          <w:rFonts w:ascii="Times New Roman" w:eastAsia="Batang" w:hAnsi="Times New Roman" w:cs="Times New Roman"/>
          <w:sz w:val="24"/>
          <w:szCs w:val="24"/>
        </w:rPr>
      </w:pPr>
      <w:r w:rsidRPr="001B687A">
        <w:rPr>
          <w:rFonts w:ascii="Times New Roman" w:eastAsia="Batang" w:hAnsi="Times New Roman" w:cs="Times New Roman"/>
          <w:sz w:val="24"/>
          <w:szCs w:val="24"/>
        </w:rPr>
        <w:t>ПОКАЗАТЕЛИ</w:t>
      </w:r>
    </w:p>
    <w:p w:rsidR="00237B9A" w:rsidRPr="001B687A" w:rsidRDefault="00237B9A" w:rsidP="00237B9A">
      <w:pPr>
        <w:pStyle w:val="ConsPlusTitle"/>
        <w:jc w:val="center"/>
        <w:rPr>
          <w:rFonts w:ascii="Times New Roman" w:eastAsia="Batang" w:hAnsi="Times New Roman" w:cs="Times New Roman"/>
          <w:sz w:val="24"/>
          <w:szCs w:val="24"/>
        </w:rPr>
      </w:pPr>
      <w:r w:rsidRPr="001B687A">
        <w:rPr>
          <w:rFonts w:ascii="Times New Roman" w:eastAsia="Batang" w:hAnsi="Times New Roman" w:cs="Times New Roman"/>
          <w:sz w:val="24"/>
          <w:szCs w:val="24"/>
        </w:rPr>
        <w:t>ДЕЯТЕЛЬНОСТИ ДОШКОЛЬНОЙ ОБРАЗОВАТЕЛЬНОЙ ОРГАНИЗАЦИИ,</w:t>
      </w:r>
    </w:p>
    <w:p w:rsidR="00237B9A" w:rsidRPr="001B687A" w:rsidRDefault="00237B9A" w:rsidP="00237B9A">
      <w:pPr>
        <w:pStyle w:val="ConsPlusTitle"/>
        <w:jc w:val="center"/>
        <w:rPr>
          <w:rFonts w:ascii="Times New Roman" w:eastAsia="Batang" w:hAnsi="Times New Roman" w:cs="Times New Roman"/>
          <w:sz w:val="24"/>
          <w:szCs w:val="24"/>
        </w:rPr>
      </w:pPr>
      <w:r w:rsidRPr="001B687A">
        <w:rPr>
          <w:rFonts w:ascii="Times New Roman" w:eastAsia="Batang" w:hAnsi="Times New Roman" w:cs="Times New Roman"/>
          <w:sz w:val="24"/>
          <w:szCs w:val="24"/>
        </w:rPr>
        <w:t>ПОДЛЕЖАЩЕЙ САМООБСЛЕДОВАНИЮ</w:t>
      </w:r>
    </w:p>
    <w:p w:rsidR="00237B9A" w:rsidRDefault="00237B9A" w:rsidP="00237B9A">
      <w:pPr>
        <w:pStyle w:val="ConsPlusTitle"/>
        <w:jc w:val="center"/>
        <w:rPr>
          <w:rFonts w:ascii="Times New Roman" w:eastAsia="Batang" w:hAnsi="Times New Roman" w:cs="Times New Roman"/>
          <w:sz w:val="24"/>
          <w:szCs w:val="24"/>
        </w:rPr>
      </w:pPr>
      <w:r w:rsidRPr="001B687A">
        <w:rPr>
          <w:rFonts w:ascii="Times New Roman" w:eastAsia="Batang" w:hAnsi="Times New Roman" w:cs="Times New Roman"/>
          <w:sz w:val="24"/>
          <w:szCs w:val="24"/>
        </w:rPr>
        <w:t>МБОУ «Старо-Еналинская начальная школа-детский сад» (ДОУ)</w:t>
      </w:r>
    </w:p>
    <w:p w:rsidR="00237B9A" w:rsidRPr="001B687A" w:rsidRDefault="00237B9A" w:rsidP="00237B9A">
      <w:pPr>
        <w:pStyle w:val="ConsPlusTitle"/>
        <w:jc w:val="center"/>
        <w:rPr>
          <w:rFonts w:ascii="Times New Roman" w:eastAsia="Batang" w:hAnsi="Times New Roman" w:cs="Times New Roman"/>
          <w:sz w:val="24"/>
          <w:szCs w:val="24"/>
        </w:rPr>
      </w:pPr>
      <w:r>
        <w:rPr>
          <w:rFonts w:ascii="Times New Roman" w:eastAsia="Batang" w:hAnsi="Times New Roman" w:cs="Times New Roman"/>
          <w:sz w:val="24"/>
          <w:szCs w:val="24"/>
        </w:rPr>
        <w:t>за 2021год</w:t>
      </w:r>
    </w:p>
    <w:p w:rsidR="00237B9A" w:rsidRDefault="00237B9A" w:rsidP="00237B9A">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3"/>
        <w:gridCol w:w="6689"/>
        <w:gridCol w:w="1417"/>
      </w:tblGrid>
      <w:tr w:rsidR="00237B9A" w:rsidTr="004C4372">
        <w:tc>
          <w:tcPr>
            <w:tcW w:w="963" w:type="dxa"/>
          </w:tcPr>
          <w:p w:rsidR="00237B9A" w:rsidRDefault="00237B9A" w:rsidP="004C4372">
            <w:pPr>
              <w:pStyle w:val="ConsPlusNormal"/>
              <w:jc w:val="center"/>
            </w:pPr>
            <w:r>
              <w:t>N п/п</w:t>
            </w:r>
          </w:p>
        </w:tc>
        <w:tc>
          <w:tcPr>
            <w:tcW w:w="6689" w:type="dxa"/>
          </w:tcPr>
          <w:p w:rsidR="00237B9A" w:rsidRDefault="00237B9A" w:rsidP="004C4372">
            <w:pPr>
              <w:pStyle w:val="ConsPlusNormal"/>
              <w:jc w:val="center"/>
            </w:pPr>
            <w:r>
              <w:t>Показатели</w:t>
            </w:r>
          </w:p>
        </w:tc>
        <w:tc>
          <w:tcPr>
            <w:tcW w:w="1417" w:type="dxa"/>
          </w:tcPr>
          <w:p w:rsidR="00237B9A" w:rsidRDefault="00237B9A" w:rsidP="004C4372">
            <w:pPr>
              <w:pStyle w:val="ConsPlusNormal"/>
              <w:jc w:val="center"/>
            </w:pPr>
            <w:r>
              <w:t>Единица измерения</w:t>
            </w:r>
          </w:p>
        </w:tc>
      </w:tr>
      <w:tr w:rsidR="00237B9A" w:rsidTr="004C4372">
        <w:tc>
          <w:tcPr>
            <w:tcW w:w="963" w:type="dxa"/>
          </w:tcPr>
          <w:p w:rsidR="00237B9A" w:rsidRDefault="00237B9A" w:rsidP="004C4372">
            <w:pPr>
              <w:pStyle w:val="ConsPlusNormal"/>
              <w:jc w:val="center"/>
              <w:outlineLvl w:val="1"/>
            </w:pPr>
            <w:r>
              <w:t>1.</w:t>
            </w:r>
          </w:p>
        </w:tc>
        <w:tc>
          <w:tcPr>
            <w:tcW w:w="6689" w:type="dxa"/>
          </w:tcPr>
          <w:p w:rsidR="00237B9A" w:rsidRDefault="00237B9A" w:rsidP="004C4372">
            <w:pPr>
              <w:pStyle w:val="ConsPlusNormal"/>
            </w:pPr>
            <w:r>
              <w:t>Образовательная деятельность</w:t>
            </w:r>
          </w:p>
        </w:tc>
        <w:tc>
          <w:tcPr>
            <w:tcW w:w="1417" w:type="dxa"/>
          </w:tcPr>
          <w:p w:rsidR="00237B9A" w:rsidRDefault="00237B9A" w:rsidP="004C4372">
            <w:pPr>
              <w:pStyle w:val="ConsPlusNormal"/>
              <w:jc w:val="center"/>
            </w:pPr>
          </w:p>
        </w:tc>
      </w:tr>
      <w:tr w:rsidR="00237B9A" w:rsidTr="004C4372">
        <w:tc>
          <w:tcPr>
            <w:tcW w:w="963" w:type="dxa"/>
          </w:tcPr>
          <w:p w:rsidR="00237B9A" w:rsidRDefault="00237B9A" w:rsidP="004C4372">
            <w:pPr>
              <w:pStyle w:val="ConsPlusNormal"/>
              <w:jc w:val="center"/>
            </w:pPr>
            <w:r>
              <w:t>1.1</w:t>
            </w:r>
          </w:p>
        </w:tc>
        <w:tc>
          <w:tcPr>
            <w:tcW w:w="6689" w:type="dxa"/>
          </w:tcPr>
          <w:p w:rsidR="00237B9A" w:rsidRDefault="00237B9A" w:rsidP="004C4372">
            <w:pPr>
              <w:pStyle w:val="ConsPlusNormal"/>
            </w:pPr>
            <w:r>
              <w:t>Общая численность воспитанников, осваивающих образовательную программу дошкольного образования, в том числе:</w:t>
            </w:r>
          </w:p>
        </w:tc>
        <w:tc>
          <w:tcPr>
            <w:tcW w:w="1417" w:type="dxa"/>
          </w:tcPr>
          <w:p w:rsidR="00237B9A" w:rsidRDefault="00237B9A" w:rsidP="004C4372">
            <w:pPr>
              <w:pStyle w:val="ConsPlusNormal"/>
              <w:jc w:val="center"/>
            </w:pPr>
            <w:r>
              <w:t>8</w:t>
            </w:r>
          </w:p>
        </w:tc>
      </w:tr>
      <w:tr w:rsidR="00237B9A" w:rsidTr="004C4372">
        <w:tc>
          <w:tcPr>
            <w:tcW w:w="963" w:type="dxa"/>
          </w:tcPr>
          <w:p w:rsidR="00237B9A" w:rsidRDefault="00237B9A" w:rsidP="004C4372">
            <w:pPr>
              <w:pStyle w:val="ConsPlusNormal"/>
              <w:jc w:val="center"/>
            </w:pPr>
            <w:r>
              <w:t>1.1.1</w:t>
            </w:r>
          </w:p>
        </w:tc>
        <w:tc>
          <w:tcPr>
            <w:tcW w:w="6689" w:type="dxa"/>
          </w:tcPr>
          <w:p w:rsidR="00237B9A" w:rsidRDefault="00237B9A" w:rsidP="004C4372">
            <w:pPr>
              <w:pStyle w:val="ConsPlusNormal"/>
            </w:pPr>
            <w:r>
              <w:t>В режиме полного дня (8 - 12 часов)</w:t>
            </w:r>
          </w:p>
        </w:tc>
        <w:tc>
          <w:tcPr>
            <w:tcW w:w="1417" w:type="dxa"/>
          </w:tcPr>
          <w:p w:rsidR="00237B9A" w:rsidRDefault="00237B9A" w:rsidP="004C4372">
            <w:pPr>
              <w:pStyle w:val="ConsPlusNormal"/>
              <w:jc w:val="center"/>
            </w:pPr>
            <w:r>
              <w:t>8</w:t>
            </w:r>
          </w:p>
        </w:tc>
      </w:tr>
      <w:tr w:rsidR="00237B9A" w:rsidTr="004C4372">
        <w:tc>
          <w:tcPr>
            <w:tcW w:w="963" w:type="dxa"/>
          </w:tcPr>
          <w:p w:rsidR="00237B9A" w:rsidRDefault="00237B9A" w:rsidP="004C4372">
            <w:pPr>
              <w:pStyle w:val="ConsPlusNormal"/>
              <w:jc w:val="center"/>
            </w:pPr>
            <w:r>
              <w:t>1.1.2</w:t>
            </w:r>
          </w:p>
        </w:tc>
        <w:tc>
          <w:tcPr>
            <w:tcW w:w="6689" w:type="dxa"/>
          </w:tcPr>
          <w:p w:rsidR="00237B9A" w:rsidRDefault="00237B9A" w:rsidP="004C4372">
            <w:pPr>
              <w:pStyle w:val="ConsPlusNormal"/>
            </w:pPr>
            <w:r>
              <w:t>В режиме кратковременного пребывания (3 - 5 часов)</w:t>
            </w:r>
          </w:p>
        </w:tc>
        <w:tc>
          <w:tcPr>
            <w:tcW w:w="1417" w:type="dxa"/>
          </w:tcPr>
          <w:p w:rsidR="00237B9A" w:rsidRDefault="00237B9A" w:rsidP="004C4372">
            <w:pPr>
              <w:pStyle w:val="ConsPlusNormal"/>
              <w:jc w:val="center"/>
            </w:pPr>
            <w:r>
              <w:t>0</w:t>
            </w:r>
          </w:p>
        </w:tc>
      </w:tr>
      <w:tr w:rsidR="00237B9A" w:rsidTr="004C4372">
        <w:tc>
          <w:tcPr>
            <w:tcW w:w="963" w:type="dxa"/>
          </w:tcPr>
          <w:p w:rsidR="00237B9A" w:rsidRDefault="00237B9A" w:rsidP="004C4372">
            <w:pPr>
              <w:pStyle w:val="ConsPlusNormal"/>
              <w:jc w:val="center"/>
            </w:pPr>
            <w:r>
              <w:t>1.1.3</w:t>
            </w:r>
          </w:p>
        </w:tc>
        <w:tc>
          <w:tcPr>
            <w:tcW w:w="6689" w:type="dxa"/>
          </w:tcPr>
          <w:p w:rsidR="00237B9A" w:rsidRDefault="00237B9A" w:rsidP="004C4372">
            <w:pPr>
              <w:pStyle w:val="ConsPlusNormal"/>
            </w:pPr>
            <w:r>
              <w:t>В семейной дошкольной группе</w:t>
            </w:r>
          </w:p>
        </w:tc>
        <w:tc>
          <w:tcPr>
            <w:tcW w:w="1417" w:type="dxa"/>
          </w:tcPr>
          <w:p w:rsidR="00237B9A" w:rsidRDefault="00237B9A" w:rsidP="004C4372">
            <w:pPr>
              <w:pStyle w:val="ConsPlusNormal"/>
              <w:jc w:val="center"/>
            </w:pPr>
            <w:r>
              <w:t>0</w:t>
            </w:r>
          </w:p>
        </w:tc>
      </w:tr>
      <w:tr w:rsidR="00237B9A" w:rsidTr="004C4372">
        <w:tc>
          <w:tcPr>
            <w:tcW w:w="963" w:type="dxa"/>
          </w:tcPr>
          <w:p w:rsidR="00237B9A" w:rsidRDefault="00237B9A" w:rsidP="004C4372">
            <w:pPr>
              <w:pStyle w:val="ConsPlusNormal"/>
              <w:jc w:val="center"/>
            </w:pPr>
            <w:r>
              <w:t>1.1.4</w:t>
            </w:r>
          </w:p>
        </w:tc>
        <w:tc>
          <w:tcPr>
            <w:tcW w:w="6689" w:type="dxa"/>
          </w:tcPr>
          <w:p w:rsidR="00237B9A" w:rsidRDefault="00237B9A" w:rsidP="004C4372">
            <w:pPr>
              <w:pStyle w:val="ConsPlusNormal"/>
            </w:pPr>
            <w:r>
              <w:t>В форме семейного образования с психолого-педагогическим сопровождением на базе дошкольной образовательной организации</w:t>
            </w:r>
          </w:p>
        </w:tc>
        <w:tc>
          <w:tcPr>
            <w:tcW w:w="1417" w:type="dxa"/>
          </w:tcPr>
          <w:p w:rsidR="00237B9A" w:rsidRDefault="00237B9A" w:rsidP="004C4372">
            <w:pPr>
              <w:pStyle w:val="ConsPlusNormal"/>
              <w:jc w:val="center"/>
            </w:pPr>
            <w:r>
              <w:t>0</w:t>
            </w:r>
          </w:p>
        </w:tc>
      </w:tr>
      <w:tr w:rsidR="00237B9A" w:rsidTr="004C4372">
        <w:tc>
          <w:tcPr>
            <w:tcW w:w="963" w:type="dxa"/>
          </w:tcPr>
          <w:p w:rsidR="00237B9A" w:rsidRDefault="00237B9A" w:rsidP="004C4372">
            <w:pPr>
              <w:pStyle w:val="ConsPlusNormal"/>
              <w:jc w:val="center"/>
            </w:pPr>
            <w:r>
              <w:t>1.2</w:t>
            </w:r>
          </w:p>
        </w:tc>
        <w:tc>
          <w:tcPr>
            <w:tcW w:w="6689" w:type="dxa"/>
          </w:tcPr>
          <w:p w:rsidR="00237B9A" w:rsidRDefault="00237B9A" w:rsidP="004C4372">
            <w:pPr>
              <w:pStyle w:val="ConsPlusNormal"/>
            </w:pPr>
            <w:r>
              <w:t>Общая численность воспитанников в возрасте до 3 лет</w:t>
            </w:r>
          </w:p>
        </w:tc>
        <w:tc>
          <w:tcPr>
            <w:tcW w:w="1417" w:type="dxa"/>
          </w:tcPr>
          <w:p w:rsidR="00237B9A" w:rsidRDefault="00237B9A" w:rsidP="004C4372">
            <w:pPr>
              <w:pStyle w:val="ConsPlusNormal"/>
              <w:jc w:val="center"/>
            </w:pPr>
            <w:r>
              <w:t>4</w:t>
            </w:r>
          </w:p>
        </w:tc>
      </w:tr>
      <w:tr w:rsidR="00237B9A" w:rsidTr="004C4372">
        <w:tc>
          <w:tcPr>
            <w:tcW w:w="963" w:type="dxa"/>
          </w:tcPr>
          <w:p w:rsidR="00237B9A" w:rsidRDefault="00237B9A" w:rsidP="004C4372">
            <w:pPr>
              <w:pStyle w:val="ConsPlusNormal"/>
              <w:jc w:val="center"/>
            </w:pPr>
            <w:r>
              <w:t>1.3</w:t>
            </w:r>
          </w:p>
        </w:tc>
        <w:tc>
          <w:tcPr>
            <w:tcW w:w="6689" w:type="dxa"/>
          </w:tcPr>
          <w:p w:rsidR="00237B9A" w:rsidRDefault="00237B9A" w:rsidP="004C4372">
            <w:pPr>
              <w:pStyle w:val="ConsPlusNormal"/>
            </w:pPr>
            <w:r>
              <w:t>Общая численность воспитанников в возрасте от 3 до 8 лет</w:t>
            </w:r>
          </w:p>
        </w:tc>
        <w:tc>
          <w:tcPr>
            <w:tcW w:w="1417" w:type="dxa"/>
          </w:tcPr>
          <w:p w:rsidR="00237B9A" w:rsidRDefault="00237B9A" w:rsidP="004C4372">
            <w:pPr>
              <w:pStyle w:val="ConsPlusNormal"/>
              <w:jc w:val="center"/>
            </w:pPr>
            <w:r>
              <w:t>4</w:t>
            </w:r>
          </w:p>
        </w:tc>
      </w:tr>
      <w:tr w:rsidR="00237B9A" w:rsidTr="004C4372">
        <w:tc>
          <w:tcPr>
            <w:tcW w:w="963" w:type="dxa"/>
          </w:tcPr>
          <w:p w:rsidR="00237B9A" w:rsidRDefault="00237B9A" w:rsidP="004C4372">
            <w:pPr>
              <w:pStyle w:val="ConsPlusNormal"/>
              <w:jc w:val="center"/>
            </w:pPr>
            <w:r>
              <w:t>1.4</w:t>
            </w:r>
          </w:p>
        </w:tc>
        <w:tc>
          <w:tcPr>
            <w:tcW w:w="6689" w:type="dxa"/>
          </w:tcPr>
          <w:p w:rsidR="00237B9A" w:rsidRDefault="00237B9A" w:rsidP="004C4372">
            <w:pPr>
              <w:pStyle w:val="ConsPlusNormal"/>
            </w:pPr>
            <w:r>
              <w:t>Численность/удельный вес численности воспитанников в общей численности воспитанников, получающих услуги присмотра и ухода:</w:t>
            </w:r>
          </w:p>
        </w:tc>
        <w:tc>
          <w:tcPr>
            <w:tcW w:w="1417" w:type="dxa"/>
          </w:tcPr>
          <w:p w:rsidR="00237B9A" w:rsidRDefault="00237B9A" w:rsidP="004C4372">
            <w:pPr>
              <w:pStyle w:val="ConsPlusNormal"/>
              <w:jc w:val="center"/>
            </w:pPr>
            <w:r>
              <w:t>8/100%</w:t>
            </w:r>
          </w:p>
        </w:tc>
      </w:tr>
      <w:tr w:rsidR="00237B9A" w:rsidTr="004C4372">
        <w:tc>
          <w:tcPr>
            <w:tcW w:w="963" w:type="dxa"/>
          </w:tcPr>
          <w:p w:rsidR="00237B9A" w:rsidRDefault="00237B9A" w:rsidP="004C4372">
            <w:pPr>
              <w:pStyle w:val="ConsPlusNormal"/>
              <w:jc w:val="center"/>
            </w:pPr>
            <w:r>
              <w:lastRenderedPageBreak/>
              <w:t>1.4.1</w:t>
            </w:r>
          </w:p>
        </w:tc>
        <w:tc>
          <w:tcPr>
            <w:tcW w:w="6689" w:type="dxa"/>
          </w:tcPr>
          <w:p w:rsidR="00237B9A" w:rsidRDefault="00237B9A" w:rsidP="004C4372">
            <w:pPr>
              <w:pStyle w:val="ConsPlusNormal"/>
            </w:pPr>
            <w:r>
              <w:t>В режиме полного дня (8 - 12 часов)</w:t>
            </w:r>
          </w:p>
        </w:tc>
        <w:tc>
          <w:tcPr>
            <w:tcW w:w="1417" w:type="dxa"/>
          </w:tcPr>
          <w:p w:rsidR="00237B9A" w:rsidRDefault="00237B9A" w:rsidP="004C4372">
            <w:pPr>
              <w:pStyle w:val="ConsPlusNormal"/>
              <w:jc w:val="center"/>
            </w:pPr>
            <w:r>
              <w:t>8/100%</w:t>
            </w:r>
          </w:p>
        </w:tc>
      </w:tr>
      <w:tr w:rsidR="00237B9A" w:rsidTr="004C4372">
        <w:tc>
          <w:tcPr>
            <w:tcW w:w="963" w:type="dxa"/>
          </w:tcPr>
          <w:p w:rsidR="00237B9A" w:rsidRDefault="00237B9A" w:rsidP="004C4372">
            <w:pPr>
              <w:pStyle w:val="ConsPlusNormal"/>
              <w:jc w:val="center"/>
            </w:pPr>
            <w:r>
              <w:t>1.4.2</w:t>
            </w:r>
          </w:p>
        </w:tc>
        <w:tc>
          <w:tcPr>
            <w:tcW w:w="6689" w:type="dxa"/>
          </w:tcPr>
          <w:p w:rsidR="00237B9A" w:rsidRDefault="00237B9A" w:rsidP="004C4372">
            <w:pPr>
              <w:pStyle w:val="ConsPlusNormal"/>
            </w:pPr>
            <w:r>
              <w:t>В режиме продленного дня (12 - 14 часов)</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1.4.3</w:t>
            </w:r>
          </w:p>
        </w:tc>
        <w:tc>
          <w:tcPr>
            <w:tcW w:w="6689" w:type="dxa"/>
          </w:tcPr>
          <w:p w:rsidR="00237B9A" w:rsidRDefault="00237B9A" w:rsidP="004C4372">
            <w:pPr>
              <w:pStyle w:val="ConsPlusNormal"/>
            </w:pPr>
            <w:r>
              <w:t>В режиме круглосуточного пребывания</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1.5</w:t>
            </w:r>
          </w:p>
        </w:tc>
        <w:tc>
          <w:tcPr>
            <w:tcW w:w="6689" w:type="dxa"/>
          </w:tcPr>
          <w:p w:rsidR="00237B9A" w:rsidRDefault="00237B9A" w:rsidP="004C4372">
            <w:pPr>
              <w:pStyle w:val="ConsPlusNormal"/>
            </w:pPr>
            <w: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1.5.1</w:t>
            </w:r>
          </w:p>
        </w:tc>
        <w:tc>
          <w:tcPr>
            <w:tcW w:w="6689" w:type="dxa"/>
          </w:tcPr>
          <w:p w:rsidR="00237B9A" w:rsidRDefault="00237B9A" w:rsidP="004C4372">
            <w:pPr>
              <w:pStyle w:val="ConsPlusNormal"/>
            </w:pPr>
            <w:r>
              <w:t>По коррекции недостатков в физическом и (или) психическом развитии</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1.5.2</w:t>
            </w:r>
          </w:p>
        </w:tc>
        <w:tc>
          <w:tcPr>
            <w:tcW w:w="6689" w:type="dxa"/>
          </w:tcPr>
          <w:p w:rsidR="00237B9A" w:rsidRDefault="00237B9A" w:rsidP="004C4372">
            <w:pPr>
              <w:pStyle w:val="ConsPlusNormal"/>
            </w:pPr>
            <w:r>
              <w:t>По освоению образовательной программы дошкольного образования</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1.5.3</w:t>
            </w:r>
          </w:p>
        </w:tc>
        <w:tc>
          <w:tcPr>
            <w:tcW w:w="6689" w:type="dxa"/>
          </w:tcPr>
          <w:p w:rsidR="00237B9A" w:rsidRDefault="00237B9A" w:rsidP="004C4372">
            <w:pPr>
              <w:pStyle w:val="ConsPlusNormal"/>
            </w:pPr>
            <w:r>
              <w:t>По присмотру и уходу</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1.6</w:t>
            </w:r>
          </w:p>
        </w:tc>
        <w:tc>
          <w:tcPr>
            <w:tcW w:w="6689" w:type="dxa"/>
          </w:tcPr>
          <w:p w:rsidR="00237B9A" w:rsidRDefault="00237B9A" w:rsidP="004C4372">
            <w:pPr>
              <w:pStyle w:val="ConsPlusNormal"/>
            </w:pPr>
            <w:r>
              <w:t>Средний показатель пропущенных дней при посещении дошкольной образовательной организации по болезни на одного воспитанника</w:t>
            </w:r>
          </w:p>
        </w:tc>
        <w:tc>
          <w:tcPr>
            <w:tcW w:w="1417" w:type="dxa"/>
          </w:tcPr>
          <w:p w:rsidR="00237B9A" w:rsidRDefault="00237B9A" w:rsidP="004C4372">
            <w:pPr>
              <w:pStyle w:val="ConsPlusNormal"/>
              <w:jc w:val="center"/>
            </w:pPr>
            <w:r>
              <w:t>3день</w:t>
            </w:r>
          </w:p>
        </w:tc>
      </w:tr>
      <w:tr w:rsidR="00237B9A" w:rsidTr="004C4372">
        <w:tc>
          <w:tcPr>
            <w:tcW w:w="963" w:type="dxa"/>
          </w:tcPr>
          <w:p w:rsidR="00237B9A" w:rsidRDefault="00237B9A" w:rsidP="004C4372">
            <w:pPr>
              <w:pStyle w:val="ConsPlusNormal"/>
              <w:jc w:val="center"/>
            </w:pPr>
            <w:r>
              <w:t>1.7</w:t>
            </w:r>
          </w:p>
        </w:tc>
        <w:tc>
          <w:tcPr>
            <w:tcW w:w="6689" w:type="dxa"/>
          </w:tcPr>
          <w:p w:rsidR="00237B9A" w:rsidRDefault="00237B9A" w:rsidP="004C4372">
            <w:pPr>
              <w:pStyle w:val="ConsPlusNormal"/>
            </w:pPr>
            <w:r>
              <w:t>Общая численность педагогических работников, в том числе:</w:t>
            </w:r>
          </w:p>
        </w:tc>
        <w:tc>
          <w:tcPr>
            <w:tcW w:w="1417" w:type="dxa"/>
          </w:tcPr>
          <w:p w:rsidR="00237B9A" w:rsidRDefault="00237B9A" w:rsidP="004C4372">
            <w:pPr>
              <w:pStyle w:val="ConsPlusNormal"/>
              <w:jc w:val="center"/>
            </w:pPr>
            <w:r>
              <w:t>2</w:t>
            </w:r>
          </w:p>
        </w:tc>
      </w:tr>
      <w:tr w:rsidR="00237B9A" w:rsidTr="004C4372">
        <w:tc>
          <w:tcPr>
            <w:tcW w:w="963" w:type="dxa"/>
          </w:tcPr>
          <w:p w:rsidR="00237B9A" w:rsidRDefault="00237B9A" w:rsidP="004C4372">
            <w:pPr>
              <w:pStyle w:val="ConsPlusNormal"/>
              <w:jc w:val="center"/>
            </w:pPr>
            <w:r>
              <w:t>1.7.1</w:t>
            </w:r>
          </w:p>
        </w:tc>
        <w:tc>
          <w:tcPr>
            <w:tcW w:w="6689" w:type="dxa"/>
          </w:tcPr>
          <w:p w:rsidR="00237B9A" w:rsidRDefault="00237B9A" w:rsidP="004C4372">
            <w:pPr>
              <w:pStyle w:val="ConsPlusNormal"/>
            </w:pPr>
            <w:r>
              <w:t>Численность/удельный вес численности педагогических работников, имеющих высшее образование</w:t>
            </w:r>
          </w:p>
        </w:tc>
        <w:tc>
          <w:tcPr>
            <w:tcW w:w="1417" w:type="dxa"/>
          </w:tcPr>
          <w:p w:rsidR="00237B9A" w:rsidRDefault="00237B9A" w:rsidP="004C4372">
            <w:pPr>
              <w:pStyle w:val="ConsPlusNormal"/>
              <w:jc w:val="center"/>
            </w:pPr>
            <w:r>
              <w:t>2/100%</w:t>
            </w:r>
          </w:p>
        </w:tc>
      </w:tr>
      <w:tr w:rsidR="00237B9A" w:rsidTr="004C4372">
        <w:tc>
          <w:tcPr>
            <w:tcW w:w="963" w:type="dxa"/>
          </w:tcPr>
          <w:p w:rsidR="00237B9A" w:rsidRDefault="00237B9A" w:rsidP="004C4372">
            <w:pPr>
              <w:pStyle w:val="ConsPlusNormal"/>
              <w:jc w:val="center"/>
            </w:pPr>
            <w:r>
              <w:t>1.7.2</w:t>
            </w:r>
          </w:p>
        </w:tc>
        <w:tc>
          <w:tcPr>
            <w:tcW w:w="6689" w:type="dxa"/>
          </w:tcPr>
          <w:p w:rsidR="00237B9A" w:rsidRDefault="00237B9A" w:rsidP="004C4372">
            <w:pPr>
              <w:pStyle w:val="ConsPlusNormal"/>
            </w:pPr>
            <w:r>
              <w:t>Численность/удельный вес численности педагогических работников, имеющих высшее образование педагогической направленности (профиля)</w:t>
            </w:r>
          </w:p>
        </w:tc>
        <w:tc>
          <w:tcPr>
            <w:tcW w:w="1417" w:type="dxa"/>
          </w:tcPr>
          <w:p w:rsidR="00237B9A" w:rsidRDefault="00237B9A" w:rsidP="004C4372">
            <w:pPr>
              <w:pStyle w:val="ConsPlusNormal"/>
              <w:jc w:val="center"/>
            </w:pPr>
            <w:r>
              <w:t>2/100%</w:t>
            </w:r>
          </w:p>
        </w:tc>
      </w:tr>
      <w:tr w:rsidR="00237B9A" w:rsidTr="004C4372">
        <w:tc>
          <w:tcPr>
            <w:tcW w:w="963" w:type="dxa"/>
          </w:tcPr>
          <w:p w:rsidR="00237B9A" w:rsidRDefault="00237B9A" w:rsidP="004C4372">
            <w:pPr>
              <w:pStyle w:val="ConsPlusNormal"/>
              <w:jc w:val="center"/>
            </w:pPr>
            <w:r>
              <w:t>1.7.3</w:t>
            </w:r>
          </w:p>
        </w:tc>
        <w:tc>
          <w:tcPr>
            <w:tcW w:w="6689" w:type="dxa"/>
          </w:tcPr>
          <w:p w:rsidR="00237B9A" w:rsidRDefault="00237B9A" w:rsidP="004C4372">
            <w:pPr>
              <w:pStyle w:val="ConsPlusNormal"/>
            </w:pPr>
            <w:r>
              <w:t>Численность/удельный вес численности педагогических работников, имеющих среднее профессиональное образование</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1.7.4</w:t>
            </w:r>
          </w:p>
        </w:tc>
        <w:tc>
          <w:tcPr>
            <w:tcW w:w="6689" w:type="dxa"/>
          </w:tcPr>
          <w:p w:rsidR="00237B9A" w:rsidRDefault="00237B9A" w:rsidP="004C4372">
            <w:pPr>
              <w:pStyle w:val="ConsPlusNormal"/>
            </w:pPr>
            <w: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1.8</w:t>
            </w:r>
          </w:p>
        </w:tc>
        <w:tc>
          <w:tcPr>
            <w:tcW w:w="6689" w:type="dxa"/>
          </w:tcPr>
          <w:p w:rsidR="00237B9A" w:rsidRDefault="00237B9A" w:rsidP="004C4372">
            <w:pPr>
              <w:pStyle w:val="ConsPlusNormal"/>
            </w:pPr>
            <w: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1.8.1</w:t>
            </w:r>
          </w:p>
        </w:tc>
        <w:tc>
          <w:tcPr>
            <w:tcW w:w="6689" w:type="dxa"/>
          </w:tcPr>
          <w:p w:rsidR="00237B9A" w:rsidRDefault="00237B9A" w:rsidP="004C4372">
            <w:pPr>
              <w:pStyle w:val="ConsPlusNormal"/>
            </w:pPr>
            <w:r>
              <w:t>Высшая</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1.8.2</w:t>
            </w:r>
          </w:p>
        </w:tc>
        <w:tc>
          <w:tcPr>
            <w:tcW w:w="6689" w:type="dxa"/>
          </w:tcPr>
          <w:p w:rsidR="00237B9A" w:rsidRDefault="00237B9A" w:rsidP="004C4372">
            <w:pPr>
              <w:pStyle w:val="ConsPlusNormal"/>
            </w:pPr>
            <w:r>
              <w:t>Первая</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1.9</w:t>
            </w:r>
          </w:p>
        </w:tc>
        <w:tc>
          <w:tcPr>
            <w:tcW w:w="6689" w:type="dxa"/>
          </w:tcPr>
          <w:p w:rsidR="00237B9A" w:rsidRDefault="00237B9A" w:rsidP="004C4372">
            <w:pPr>
              <w:pStyle w:val="ConsPlusNormal"/>
            </w:pPr>
            <w: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417" w:type="dxa"/>
          </w:tcPr>
          <w:p w:rsidR="00237B9A" w:rsidRDefault="00237B9A" w:rsidP="004C4372">
            <w:pPr>
              <w:pStyle w:val="ConsPlusNormal"/>
            </w:pPr>
            <w:r>
              <w:t xml:space="preserve">          2/100%</w:t>
            </w:r>
          </w:p>
        </w:tc>
      </w:tr>
      <w:tr w:rsidR="00237B9A" w:rsidTr="004C4372">
        <w:tc>
          <w:tcPr>
            <w:tcW w:w="963" w:type="dxa"/>
          </w:tcPr>
          <w:p w:rsidR="00237B9A" w:rsidRDefault="00237B9A" w:rsidP="004C4372">
            <w:pPr>
              <w:pStyle w:val="ConsPlusNormal"/>
              <w:jc w:val="center"/>
            </w:pPr>
            <w:r>
              <w:t>1.9.1</w:t>
            </w:r>
          </w:p>
        </w:tc>
        <w:tc>
          <w:tcPr>
            <w:tcW w:w="6689" w:type="dxa"/>
          </w:tcPr>
          <w:p w:rsidR="00237B9A" w:rsidRDefault="00237B9A" w:rsidP="004C4372">
            <w:pPr>
              <w:pStyle w:val="ConsPlusNormal"/>
            </w:pPr>
            <w:r>
              <w:t>До 5 лет</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1.9.2</w:t>
            </w:r>
          </w:p>
        </w:tc>
        <w:tc>
          <w:tcPr>
            <w:tcW w:w="6689" w:type="dxa"/>
          </w:tcPr>
          <w:p w:rsidR="00237B9A" w:rsidRDefault="00237B9A" w:rsidP="004C4372">
            <w:pPr>
              <w:pStyle w:val="ConsPlusNormal"/>
            </w:pPr>
            <w:r>
              <w:t>Свыше 30 лет</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1.10</w:t>
            </w:r>
          </w:p>
        </w:tc>
        <w:tc>
          <w:tcPr>
            <w:tcW w:w="6689" w:type="dxa"/>
          </w:tcPr>
          <w:p w:rsidR="00237B9A" w:rsidRDefault="00237B9A" w:rsidP="004C4372">
            <w:pPr>
              <w:pStyle w:val="ConsPlusNormal"/>
            </w:pPr>
            <w:r>
              <w:t>Численность/удельный вес численности педагогических работников в общей численности педагогических работников в возрасте до 30 лет</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lastRenderedPageBreak/>
              <w:t>1.11</w:t>
            </w:r>
          </w:p>
        </w:tc>
        <w:tc>
          <w:tcPr>
            <w:tcW w:w="6689" w:type="dxa"/>
          </w:tcPr>
          <w:p w:rsidR="00237B9A" w:rsidRDefault="00237B9A" w:rsidP="004C4372">
            <w:pPr>
              <w:pStyle w:val="ConsPlusNormal"/>
            </w:pPr>
            <w:r>
              <w:t>Численность/удельный вес численности педагогических работников в общей численности педагогических работников в возрасте от 55 лет</w:t>
            </w:r>
          </w:p>
        </w:tc>
        <w:tc>
          <w:tcPr>
            <w:tcW w:w="1417" w:type="dxa"/>
          </w:tcPr>
          <w:p w:rsidR="00237B9A" w:rsidRDefault="00237B9A" w:rsidP="004C4372">
            <w:pPr>
              <w:pStyle w:val="ConsPlusNormal"/>
              <w:jc w:val="center"/>
            </w:pPr>
            <w:r>
              <w:t>0/0%</w:t>
            </w:r>
          </w:p>
        </w:tc>
      </w:tr>
      <w:tr w:rsidR="00237B9A" w:rsidTr="004C4372">
        <w:tc>
          <w:tcPr>
            <w:tcW w:w="963" w:type="dxa"/>
          </w:tcPr>
          <w:p w:rsidR="00237B9A" w:rsidRDefault="00237B9A" w:rsidP="004C4372">
            <w:pPr>
              <w:pStyle w:val="ConsPlusNormal"/>
              <w:jc w:val="center"/>
            </w:pPr>
            <w:r>
              <w:t>1.12</w:t>
            </w:r>
          </w:p>
        </w:tc>
        <w:tc>
          <w:tcPr>
            <w:tcW w:w="6689" w:type="dxa"/>
          </w:tcPr>
          <w:p w:rsidR="00237B9A" w:rsidRDefault="00237B9A" w:rsidP="004C4372">
            <w:pPr>
              <w:pStyle w:val="ConsPlusNormal"/>
            </w:pPr>
            <w: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417" w:type="dxa"/>
          </w:tcPr>
          <w:p w:rsidR="00237B9A" w:rsidRDefault="00237B9A" w:rsidP="004C4372">
            <w:pPr>
              <w:pStyle w:val="ConsPlusNormal"/>
              <w:jc w:val="center"/>
            </w:pPr>
            <w:r>
              <w:t>2/100%</w:t>
            </w:r>
          </w:p>
        </w:tc>
      </w:tr>
      <w:tr w:rsidR="00237B9A" w:rsidTr="004C4372">
        <w:tc>
          <w:tcPr>
            <w:tcW w:w="963" w:type="dxa"/>
          </w:tcPr>
          <w:p w:rsidR="00237B9A" w:rsidRDefault="00237B9A" w:rsidP="004C4372">
            <w:pPr>
              <w:pStyle w:val="ConsPlusNormal"/>
              <w:jc w:val="center"/>
            </w:pPr>
            <w:r>
              <w:t>1.13</w:t>
            </w:r>
          </w:p>
        </w:tc>
        <w:tc>
          <w:tcPr>
            <w:tcW w:w="6689" w:type="dxa"/>
          </w:tcPr>
          <w:p w:rsidR="00237B9A" w:rsidRDefault="00237B9A" w:rsidP="004C4372">
            <w:pPr>
              <w:pStyle w:val="ConsPlusNormal"/>
              <w:jc w:val="both"/>
            </w:pPr>
            <w: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417" w:type="dxa"/>
          </w:tcPr>
          <w:p w:rsidR="00237B9A" w:rsidRDefault="00237B9A" w:rsidP="004C4372">
            <w:pPr>
              <w:pStyle w:val="ConsPlusNormal"/>
              <w:jc w:val="center"/>
            </w:pPr>
            <w:r>
              <w:t>2/100%</w:t>
            </w:r>
          </w:p>
        </w:tc>
      </w:tr>
      <w:tr w:rsidR="00237B9A" w:rsidTr="004C4372">
        <w:tc>
          <w:tcPr>
            <w:tcW w:w="963" w:type="dxa"/>
          </w:tcPr>
          <w:p w:rsidR="00237B9A" w:rsidRDefault="00237B9A" w:rsidP="004C4372">
            <w:pPr>
              <w:pStyle w:val="ConsPlusNormal"/>
              <w:jc w:val="center"/>
            </w:pPr>
            <w:r>
              <w:t>1.14</w:t>
            </w:r>
          </w:p>
        </w:tc>
        <w:tc>
          <w:tcPr>
            <w:tcW w:w="6689" w:type="dxa"/>
          </w:tcPr>
          <w:p w:rsidR="00237B9A" w:rsidRDefault="00237B9A" w:rsidP="004C4372">
            <w:pPr>
              <w:pStyle w:val="ConsPlusNormal"/>
            </w:pPr>
            <w:r>
              <w:t>Соотношение "педагогический работник/воспитанник" в дошкольной образовательной организации</w:t>
            </w:r>
          </w:p>
        </w:tc>
        <w:tc>
          <w:tcPr>
            <w:tcW w:w="1417" w:type="dxa"/>
          </w:tcPr>
          <w:p w:rsidR="00237B9A" w:rsidRDefault="00237B9A" w:rsidP="004C4372">
            <w:pPr>
              <w:pStyle w:val="ConsPlusNormal"/>
              <w:jc w:val="center"/>
            </w:pPr>
            <w:r>
              <w:t>2/4</w:t>
            </w:r>
          </w:p>
        </w:tc>
      </w:tr>
      <w:tr w:rsidR="00237B9A" w:rsidTr="004C4372">
        <w:tc>
          <w:tcPr>
            <w:tcW w:w="963" w:type="dxa"/>
          </w:tcPr>
          <w:p w:rsidR="00237B9A" w:rsidRDefault="00237B9A" w:rsidP="004C4372">
            <w:pPr>
              <w:pStyle w:val="ConsPlusNormal"/>
              <w:jc w:val="center"/>
            </w:pPr>
            <w:r>
              <w:t>1.15</w:t>
            </w:r>
          </w:p>
        </w:tc>
        <w:tc>
          <w:tcPr>
            <w:tcW w:w="6689" w:type="dxa"/>
          </w:tcPr>
          <w:p w:rsidR="00237B9A" w:rsidRDefault="00237B9A" w:rsidP="004C4372">
            <w:pPr>
              <w:pStyle w:val="ConsPlusNormal"/>
            </w:pPr>
            <w:r>
              <w:t>Наличие в образовательной организации следующих педагогических работников:</w:t>
            </w:r>
          </w:p>
        </w:tc>
        <w:tc>
          <w:tcPr>
            <w:tcW w:w="1417" w:type="dxa"/>
          </w:tcPr>
          <w:p w:rsidR="00237B9A" w:rsidRDefault="00237B9A" w:rsidP="004C4372">
            <w:pPr>
              <w:pStyle w:val="ConsPlusNormal"/>
              <w:jc w:val="center"/>
            </w:pPr>
          </w:p>
        </w:tc>
      </w:tr>
      <w:tr w:rsidR="00237B9A" w:rsidTr="004C4372">
        <w:tc>
          <w:tcPr>
            <w:tcW w:w="963" w:type="dxa"/>
          </w:tcPr>
          <w:p w:rsidR="00237B9A" w:rsidRDefault="00237B9A" w:rsidP="004C4372">
            <w:pPr>
              <w:pStyle w:val="ConsPlusNormal"/>
              <w:jc w:val="center"/>
            </w:pPr>
            <w:r>
              <w:t>1.15.1</w:t>
            </w:r>
          </w:p>
        </w:tc>
        <w:tc>
          <w:tcPr>
            <w:tcW w:w="6689" w:type="dxa"/>
          </w:tcPr>
          <w:p w:rsidR="00237B9A" w:rsidRDefault="00237B9A" w:rsidP="004C4372">
            <w:pPr>
              <w:pStyle w:val="ConsPlusNormal"/>
            </w:pPr>
            <w:r>
              <w:t>Музыкального руководителя</w:t>
            </w:r>
          </w:p>
        </w:tc>
        <w:tc>
          <w:tcPr>
            <w:tcW w:w="1417" w:type="dxa"/>
          </w:tcPr>
          <w:p w:rsidR="00237B9A" w:rsidRDefault="00237B9A" w:rsidP="004C4372">
            <w:pPr>
              <w:pStyle w:val="ConsPlusNormal"/>
              <w:jc w:val="center"/>
            </w:pPr>
            <w:r>
              <w:t>нет</w:t>
            </w:r>
          </w:p>
        </w:tc>
      </w:tr>
      <w:tr w:rsidR="00237B9A" w:rsidTr="004C4372">
        <w:tc>
          <w:tcPr>
            <w:tcW w:w="963" w:type="dxa"/>
          </w:tcPr>
          <w:p w:rsidR="00237B9A" w:rsidRDefault="00237B9A" w:rsidP="004C4372">
            <w:pPr>
              <w:pStyle w:val="ConsPlusNormal"/>
              <w:jc w:val="center"/>
            </w:pPr>
            <w:r>
              <w:t>1.15.2</w:t>
            </w:r>
          </w:p>
        </w:tc>
        <w:tc>
          <w:tcPr>
            <w:tcW w:w="6689" w:type="dxa"/>
          </w:tcPr>
          <w:p w:rsidR="00237B9A" w:rsidRDefault="00237B9A" w:rsidP="004C4372">
            <w:pPr>
              <w:pStyle w:val="ConsPlusNormal"/>
            </w:pPr>
            <w:r>
              <w:t>Инструктора по физической культуре</w:t>
            </w:r>
          </w:p>
        </w:tc>
        <w:tc>
          <w:tcPr>
            <w:tcW w:w="1417" w:type="dxa"/>
          </w:tcPr>
          <w:p w:rsidR="00237B9A" w:rsidRDefault="00237B9A" w:rsidP="004C4372">
            <w:pPr>
              <w:pStyle w:val="ConsPlusNormal"/>
              <w:jc w:val="center"/>
            </w:pPr>
            <w:r>
              <w:t>нет</w:t>
            </w:r>
          </w:p>
        </w:tc>
      </w:tr>
      <w:tr w:rsidR="00237B9A" w:rsidTr="004C4372">
        <w:tc>
          <w:tcPr>
            <w:tcW w:w="963" w:type="dxa"/>
          </w:tcPr>
          <w:p w:rsidR="00237B9A" w:rsidRDefault="00237B9A" w:rsidP="004C4372">
            <w:pPr>
              <w:pStyle w:val="ConsPlusNormal"/>
              <w:jc w:val="center"/>
            </w:pPr>
            <w:r>
              <w:t>1.15.3</w:t>
            </w:r>
          </w:p>
        </w:tc>
        <w:tc>
          <w:tcPr>
            <w:tcW w:w="6689" w:type="dxa"/>
          </w:tcPr>
          <w:p w:rsidR="00237B9A" w:rsidRDefault="00237B9A" w:rsidP="004C4372">
            <w:pPr>
              <w:pStyle w:val="ConsPlusNormal"/>
            </w:pPr>
            <w:r>
              <w:t>Учителя-логопеда</w:t>
            </w:r>
          </w:p>
        </w:tc>
        <w:tc>
          <w:tcPr>
            <w:tcW w:w="1417" w:type="dxa"/>
          </w:tcPr>
          <w:p w:rsidR="00237B9A" w:rsidRDefault="00237B9A" w:rsidP="004C4372">
            <w:pPr>
              <w:pStyle w:val="ConsPlusNormal"/>
              <w:jc w:val="center"/>
            </w:pPr>
            <w:r>
              <w:t>нет</w:t>
            </w:r>
          </w:p>
        </w:tc>
      </w:tr>
      <w:tr w:rsidR="00237B9A" w:rsidTr="004C4372">
        <w:tc>
          <w:tcPr>
            <w:tcW w:w="963" w:type="dxa"/>
          </w:tcPr>
          <w:p w:rsidR="00237B9A" w:rsidRDefault="00237B9A" w:rsidP="004C4372">
            <w:pPr>
              <w:pStyle w:val="ConsPlusNormal"/>
              <w:jc w:val="center"/>
            </w:pPr>
            <w:r>
              <w:t>1.15.4</w:t>
            </w:r>
          </w:p>
        </w:tc>
        <w:tc>
          <w:tcPr>
            <w:tcW w:w="6689" w:type="dxa"/>
          </w:tcPr>
          <w:p w:rsidR="00237B9A" w:rsidRDefault="00237B9A" w:rsidP="004C4372">
            <w:pPr>
              <w:pStyle w:val="ConsPlusNormal"/>
            </w:pPr>
            <w:r>
              <w:t>Логопеда</w:t>
            </w:r>
          </w:p>
        </w:tc>
        <w:tc>
          <w:tcPr>
            <w:tcW w:w="1417" w:type="dxa"/>
          </w:tcPr>
          <w:p w:rsidR="00237B9A" w:rsidRDefault="00237B9A" w:rsidP="004C4372">
            <w:pPr>
              <w:pStyle w:val="ConsPlusNormal"/>
              <w:jc w:val="center"/>
            </w:pPr>
          </w:p>
        </w:tc>
      </w:tr>
      <w:tr w:rsidR="00237B9A" w:rsidTr="004C4372">
        <w:tc>
          <w:tcPr>
            <w:tcW w:w="963" w:type="dxa"/>
          </w:tcPr>
          <w:p w:rsidR="00237B9A" w:rsidRDefault="00237B9A" w:rsidP="004C4372">
            <w:pPr>
              <w:pStyle w:val="ConsPlusNormal"/>
              <w:jc w:val="center"/>
            </w:pPr>
            <w:r>
              <w:t>1.15.5</w:t>
            </w:r>
          </w:p>
        </w:tc>
        <w:tc>
          <w:tcPr>
            <w:tcW w:w="6689" w:type="dxa"/>
          </w:tcPr>
          <w:p w:rsidR="00237B9A" w:rsidRDefault="00237B9A" w:rsidP="004C4372">
            <w:pPr>
              <w:pStyle w:val="ConsPlusNormal"/>
            </w:pPr>
            <w:r>
              <w:t>Учителя-дефектолога</w:t>
            </w:r>
          </w:p>
        </w:tc>
        <w:tc>
          <w:tcPr>
            <w:tcW w:w="1417" w:type="dxa"/>
          </w:tcPr>
          <w:p w:rsidR="00237B9A" w:rsidRDefault="00237B9A" w:rsidP="004C4372">
            <w:pPr>
              <w:pStyle w:val="ConsPlusNormal"/>
              <w:jc w:val="center"/>
            </w:pPr>
            <w:r>
              <w:t>нет</w:t>
            </w:r>
          </w:p>
        </w:tc>
      </w:tr>
      <w:tr w:rsidR="00237B9A" w:rsidTr="004C4372">
        <w:tc>
          <w:tcPr>
            <w:tcW w:w="963" w:type="dxa"/>
          </w:tcPr>
          <w:p w:rsidR="00237B9A" w:rsidRDefault="00237B9A" w:rsidP="004C4372">
            <w:pPr>
              <w:pStyle w:val="ConsPlusNormal"/>
              <w:jc w:val="center"/>
            </w:pPr>
            <w:r>
              <w:t>1.15.6</w:t>
            </w:r>
          </w:p>
        </w:tc>
        <w:tc>
          <w:tcPr>
            <w:tcW w:w="6689" w:type="dxa"/>
          </w:tcPr>
          <w:p w:rsidR="00237B9A" w:rsidRDefault="00237B9A" w:rsidP="004C4372">
            <w:pPr>
              <w:pStyle w:val="ConsPlusNormal"/>
            </w:pPr>
            <w:r>
              <w:t>Педагога-психолога</w:t>
            </w:r>
          </w:p>
        </w:tc>
        <w:tc>
          <w:tcPr>
            <w:tcW w:w="1417" w:type="dxa"/>
          </w:tcPr>
          <w:p w:rsidR="00237B9A" w:rsidRDefault="00237B9A" w:rsidP="004C4372">
            <w:pPr>
              <w:pStyle w:val="ConsPlusNormal"/>
              <w:jc w:val="center"/>
            </w:pPr>
          </w:p>
        </w:tc>
      </w:tr>
      <w:tr w:rsidR="00237B9A" w:rsidTr="004C4372">
        <w:tc>
          <w:tcPr>
            <w:tcW w:w="963" w:type="dxa"/>
          </w:tcPr>
          <w:p w:rsidR="00237B9A" w:rsidRDefault="00237B9A" w:rsidP="004C4372">
            <w:pPr>
              <w:pStyle w:val="ConsPlusNormal"/>
              <w:jc w:val="center"/>
              <w:outlineLvl w:val="1"/>
            </w:pPr>
            <w:r>
              <w:t>2.</w:t>
            </w:r>
          </w:p>
        </w:tc>
        <w:tc>
          <w:tcPr>
            <w:tcW w:w="6689" w:type="dxa"/>
          </w:tcPr>
          <w:p w:rsidR="00237B9A" w:rsidRDefault="00237B9A" w:rsidP="004C4372">
            <w:pPr>
              <w:pStyle w:val="ConsPlusNormal"/>
            </w:pPr>
            <w:r>
              <w:t>Инфраструктура</w:t>
            </w:r>
          </w:p>
        </w:tc>
        <w:tc>
          <w:tcPr>
            <w:tcW w:w="1417" w:type="dxa"/>
          </w:tcPr>
          <w:p w:rsidR="00237B9A" w:rsidRDefault="00237B9A" w:rsidP="004C4372">
            <w:pPr>
              <w:pStyle w:val="ConsPlusNormal"/>
              <w:jc w:val="center"/>
            </w:pPr>
          </w:p>
        </w:tc>
      </w:tr>
      <w:tr w:rsidR="00237B9A" w:rsidTr="004C4372">
        <w:tc>
          <w:tcPr>
            <w:tcW w:w="963" w:type="dxa"/>
          </w:tcPr>
          <w:p w:rsidR="00237B9A" w:rsidRDefault="00237B9A" w:rsidP="004C4372">
            <w:pPr>
              <w:pStyle w:val="ConsPlusNormal"/>
              <w:jc w:val="center"/>
            </w:pPr>
            <w:r>
              <w:t>2.1</w:t>
            </w:r>
          </w:p>
        </w:tc>
        <w:tc>
          <w:tcPr>
            <w:tcW w:w="6689" w:type="dxa"/>
          </w:tcPr>
          <w:p w:rsidR="00237B9A" w:rsidRDefault="00237B9A" w:rsidP="004C4372">
            <w:pPr>
              <w:pStyle w:val="ConsPlusNormal"/>
            </w:pPr>
            <w:r>
              <w:t>Общая площадь помещений, в которых осуществляется образовательная деятельность, в расчете на одного воспитанника</w:t>
            </w:r>
          </w:p>
        </w:tc>
        <w:tc>
          <w:tcPr>
            <w:tcW w:w="1417" w:type="dxa"/>
          </w:tcPr>
          <w:p w:rsidR="00237B9A" w:rsidRDefault="00237B9A" w:rsidP="004C4372">
            <w:pPr>
              <w:pStyle w:val="ConsPlusNormal"/>
              <w:jc w:val="center"/>
            </w:pPr>
            <w:r>
              <w:t>629,3кв. м</w:t>
            </w:r>
          </w:p>
        </w:tc>
      </w:tr>
      <w:tr w:rsidR="00237B9A" w:rsidTr="004C4372">
        <w:tc>
          <w:tcPr>
            <w:tcW w:w="963" w:type="dxa"/>
          </w:tcPr>
          <w:p w:rsidR="00237B9A" w:rsidRDefault="00237B9A" w:rsidP="004C4372">
            <w:pPr>
              <w:pStyle w:val="ConsPlusNormal"/>
              <w:jc w:val="center"/>
            </w:pPr>
            <w:r>
              <w:t>2.2</w:t>
            </w:r>
          </w:p>
        </w:tc>
        <w:tc>
          <w:tcPr>
            <w:tcW w:w="6689" w:type="dxa"/>
          </w:tcPr>
          <w:p w:rsidR="00237B9A" w:rsidRDefault="00237B9A" w:rsidP="004C4372">
            <w:pPr>
              <w:pStyle w:val="ConsPlusNormal"/>
            </w:pPr>
            <w:r>
              <w:t>Площадь помещений для организации дополнительных видов деятельности воспитанников</w:t>
            </w:r>
          </w:p>
        </w:tc>
        <w:tc>
          <w:tcPr>
            <w:tcW w:w="1417" w:type="dxa"/>
          </w:tcPr>
          <w:p w:rsidR="00237B9A" w:rsidRDefault="00237B9A" w:rsidP="004C4372">
            <w:pPr>
              <w:pStyle w:val="ConsPlusNormal"/>
              <w:jc w:val="center"/>
            </w:pPr>
            <w:r>
              <w:t>97,8кв. м</w:t>
            </w:r>
          </w:p>
        </w:tc>
      </w:tr>
      <w:tr w:rsidR="00237B9A" w:rsidTr="004C4372">
        <w:tc>
          <w:tcPr>
            <w:tcW w:w="963" w:type="dxa"/>
          </w:tcPr>
          <w:p w:rsidR="00237B9A" w:rsidRDefault="00237B9A" w:rsidP="004C4372">
            <w:pPr>
              <w:pStyle w:val="ConsPlusNormal"/>
              <w:jc w:val="center"/>
            </w:pPr>
            <w:r>
              <w:t>2.3</w:t>
            </w:r>
          </w:p>
        </w:tc>
        <w:tc>
          <w:tcPr>
            <w:tcW w:w="6689" w:type="dxa"/>
          </w:tcPr>
          <w:p w:rsidR="00237B9A" w:rsidRDefault="00237B9A" w:rsidP="004C4372">
            <w:pPr>
              <w:pStyle w:val="ConsPlusNormal"/>
            </w:pPr>
            <w:r>
              <w:t>Наличие физкультурного зала</w:t>
            </w:r>
          </w:p>
        </w:tc>
        <w:tc>
          <w:tcPr>
            <w:tcW w:w="1417" w:type="dxa"/>
          </w:tcPr>
          <w:p w:rsidR="00237B9A" w:rsidRDefault="00237B9A" w:rsidP="004C4372">
            <w:pPr>
              <w:pStyle w:val="ConsPlusNormal"/>
              <w:jc w:val="center"/>
            </w:pPr>
            <w:r>
              <w:t>да</w:t>
            </w:r>
          </w:p>
        </w:tc>
      </w:tr>
      <w:tr w:rsidR="00237B9A" w:rsidTr="004C4372">
        <w:tc>
          <w:tcPr>
            <w:tcW w:w="963" w:type="dxa"/>
          </w:tcPr>
          <w:p w:rsidR="00237B9A" w:rsidRDefault="00237B9A" w:rsidP="004C4372">
            <w:pPr>
              <w:pStyle w:val="ConsPlusNormal"/>
              <w:jc w:val="center"/>
            </w:pPr>
            <w:r>
              <w:t>2.4</w:t>
            </w:r>
          </w:p>
        </w:tc>
        <w:tc>
          <w:tcPr>
            <w:tcW w:w="6689" w:type="dxa"/>
          </w:tcPr>
          <w:p w:rsidR="00237B9A" w:rsidRDefault="00237B9A" w:rsidP="004C4372">
            <w:pPr>
              <w:pStyle w:val="ConsPlusNormal"/>
            </w:pPr>
            <w:r>
              <w:t>Наличие музыкального зала</w:t>
            </w:r>
          </w:p>
        </w:tc>
        <w:tc>
          <w:tcPr>
            <w:tcW w:w="1417" w:type="dxa"/>
          </w:tcPr>
          <w:p w:rsidR="00237B9A" w:rsidRDefault="00237B9A" w:rsidP="004C4372">
            <w:pPr>
              <w:pStyle w:val="ConsPlusNormal"/>
              <w:jc w:val="center"/>
            </w:pPr>
            <w:r>
              <w:t>нет</w:t>
            </w:r>
          </w:p>
        </w:tc>
      </w:tr>
      <w:tr w:rsidR="00237B9A" w:rsidTr="004C4372">
        <w:tc>
          <w:tcPr>
            <w:tcW w:w="963" w:type="dxa"/>
          </w:tcPr>
          <w:p w:rsidR="00237B9A" w:rsidRDefault="00237B9A" w:rsidP="004C4372">
            <w:pPr>
              <w:pStyle w:val="ConsPlusNormal"/>
              <w:jc w:val="center"/>
            </w:pPr>
            <w:r>
              <w:t>2.5</w:t>
            </w:r>
          </w:p>
        </w:tc>
        <w:tc>
          <w:tcPr>
            <w:tcW w:w="6689" w:type="dxa"/>
          </w:tcPr>
          <w:p w:rsidR="00237B9A" w:rsidRDefault="00237B9A" w:rsidP="004C4372">
            <w:pPr>
              <w:pStyle w:val="ConsPlusNormal"/>
            </w:pPr>
            <w:r>
              <w:t>Наличие прогулочных площадок, обеспечивающих физическую активность и разнообразную игровую деятельность воспитанников на прогулке</w:t>
            </w:r>
          </w:p>
        </w:tc>
        <w:tc>
          <w:tcPr>
            <w:tcW w:w="1417" w:type="dxa"/>
          </w:tcPr>
          <w:p w:rsidR="00237B9A" w:rsidRDefault="00237B9A" w:rsidP="004C4372">
            <w:pPr>
              <w:pStyle w:val="ConsPlusNormal"/>
              <w:jc w:val="center"/>
            </w:pPr>
            <w:r>
              <w:t>да</w:t>
            </w:r>
          </w:p>
        </w:tc>
      </w:tr>
    </w:tbl>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Pr="001B687A" w:rsidRDefault="00237B9A" w:rsidP="00237B9A">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1B687A">
        <w:rPr>
          <w:rFonts w:ascii="Times New Roman" w:hAnsi="Times New Roman" w:cs="Times New Roman"/>
          <w:sz w:val="24"/>
          <w:szCs w:val="24"/>
        </w:rPr>
        <w:t xml:space="preserve">Директор </w:t>
      </w:r>
      <w:r>
        <w:rPr>
          <w:rFonts w:ascii="Times New Roman" w:hAnsi="Times New Roman" w:cs="Times New Roman"/>
          <w:sz w:val="24"/>
          <w:szCs w:val="24"/>
        </w:rPr>
        <w:t xml:space="preserve">                                                         </w:t>
      </w:r>
      <w:r w:rsidRPr="001B687A">
        <w:rPr>
          <w:rFonts w:ascii="Times New Roman" w:hAnsi="Times New Roman" w:cs="Times New Roman"/>
          <w:sz w:val="24"/>
          <w:szCs w:val="24"/>
        </w:rPr>
        <w:t>Ахметшин Р.Р.</w:t>
      </w:r>
    </w:p>
    <w:p w:rsidR="00237B9A" w:rsidRPr="001B687A" w:rsidRDefault="00237B9A" w:rsidP="00237B9A">
      <w:pPr>
        <w:pStyle w:val="ConsPlusNormal"/>
        <w:ind w:firstLine="540"/>
        <w:jc w:val="both"/>
        <w:rPr>
          <w:rFonts w:ascii="Times New Roman" w:hAnsi="Times New Roman" w:cs="Times New Roman"/>
          <w:sz w:val="24"/>
          <w:szCs w:val="24"/>
        </w:rPr>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Default="00237B9A" w:rsidP="00237B9A">
      <w:pPr>
        <w:pStyle w:val="ConsPlusNormal"/>
        <w:ind w:firstLine="540"/>
        <w:jc w:val="both"/>
      </w:pPr>
    </w:p>
    <w:p w:rsidR="00237B9A" w:rsidRPr="00846A4B" w:rsidRDefault="00237B9A" w:rsidP="00237B9A">
      <w:pPr>
        <w:shd w:val="clear" w:color="auto" w:fill="FFFFFF"/>
        <w:spacing w:before="100" w:beforeAutospacing="1" w:after="100" w:afterAutospacing="1"/>
        <w:jc w:val="both"/>
        <w:rPr>
          <w:rFonts w:ascii="Calibri" w:eastAsia="Times New Roman" w:hAnsi="Calibri" w:cs="Calibri"/>
          <w:color w:val="000000"/>
          <w:lang w:eastAsia="ru-RU"/>
        </w:rPr>
      </w:pPr>
    </w:p>
    <w:p w:rsidR="00846A4B" w:rsidRPr="00846A4B" w:rsidRDefault="00846A4B" w:rsidP="00846A4B">
      <w:pPr>
        <w:shd w:val="clear" w:color="auto" w:fill="FFFFFF"/>
        <w:ind w:hanging="360"/>
        <w:rPr>
          <w:rFonts w:ascii="Calibri" w:eastAsia="Times New Roman" w:hAnsi="Calibri" w:cs="Calibri"/>
          <w:color w:val="000000"/>
          <w:lang w:eastAsia="ru-RU"/>
        </w:rPr>
      </w:pPr>
      <w:r w:rsidRPr="00846A4B">
        <w:rPr>
          <w:rFonts w:ascii="Times New Roman" w:eastAsia="Times New Roman" w:hAnsi="Times New Roman" w:cs="Times New Roman"/>
          <w:color w:val="000000"/>
          <w:sz w:val="24"/>
          <w:szCs w:val="24"/>
          <w:lang w:eastAsia="ru-RU"/>
        </w:rPr>
        <w:t> </w:t>
      </w:r>
    </w:p>
    <w:p w:rsidR="00701BDD" w:rsidRDefault="00701BDD"/>
    <w:sectPr w:rsidR="00701B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5F7043"/>
    <w:multiLevelType w:val="multilevel"/>
    <w:tmpl w:val="086E9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2580949"/>
    <w:multiLevelType w:val="multilevel"/>
    <w:tmpl w:val="D13C85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41A0FAB"/>
    <w:multiLevelType w:val="multilevel"/>
    <w:tmpl w:val="75FE376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AB24C6F"/>
    <w:multiLevelType w:val="multilevel"/>
    <w:tmpl w:val="FFD40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6AC3B4B"/>
    <w:multiLevelType w:val="multilevel"/>
    <w:tmpl w:val="DC4CF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253"/>
    <w:rsid w:val="00043FD3"/>
    <w:rsid w:val="000A7AF2"/>
    <w:rsid w:val="000F1253"/>
    <w:rsid w:val="00237B9A"/>
    <w:rsid w:val="002C2DD3"/>
    <w:rsid w:val="002E5EDA"/>
    <w:rsid w:val="002F0539"/>
    <w:rsid w:val="003014A2"/>
    <w:rsid w:val="00336B8D"/>
    <w:rsid w:val="006E4564"/>
    <w:rsid w:val="00701BDD"/>
    <w:rsid w:val="0081585A"/>
    <w:rsid w:val="00846A4B"/>
    <w:rsid w:val="008E7CA8"/>
    <w:rsid w:val="00A64BB1"/>
    <w:rsid w:val="00C31B34"/>
    <w:rsid w:val="00C566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6B8D"/>
  </w:style>
  <w:style w:type="paragraph" w:styleId="1">
    <w:name w:val="heading 1"/>
    <w:basedOn w:val="a"/>
    <w:link w:val="10"/>
    <w:uiPriority w:val="9"/>
    <w:qFormat/>
    <w:rsid w:val="00846A4B"/>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5">
    <w:name w:val="c5"/>
    <w:basedOn w:val="a0"/>
    <w:rsid w:val="00846A4B"/>
  </w:style>
  <w:style w:type="paragraph" w:customStyle="1" w:styleId="c4">
    <w:name w:val="c4"/>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
    <w:name w:val="c2"/>
    <w:basedOn w:val="a0"/>
    <w:rsid w:val="00846A4B"/>
  </w:style>
  <w:style w:type="character" w:customStyle="1" w:styleId="c8">
    <w:name w:val="c8"/>
    <w:basedOn w:val="a0"/>
    <w:rsid w:val="00846A4B"/>
  </w:style>
  <w:style w:type="paragraph" w:customStyle="1" w:styleId="c1">
    <w:name w:val="c1"/>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46A4B"/>
  </w:style>
  <w:style w:type="character" w:customStyle="1" w:styleId="10">
    <w:name w:val="Заголовок 1 Знак"/>
    <w:basedOn w:val="a0"/>
    <w:link w:val="1"/>
    <w:uiPriority w:val="9"/>
    <w:rsid w:val="00846A4B"/>
    <w:rPr>
      <w:rFonts w:ascii="Times New Roman" w:eastAsia="Times New Roman" w:hAnsi="Times New Roman" w:cs="Times New Roman"/>
      <w:b/>
      <w:bCs/>
      <w:kern w:val="36"/>
      <w:sz w:val="48"/>
      <w:szCs w:val="48"/>
      <w:lang w:eastAsia="ru-RU"/>
    </w:rPr>
  </w:style>
  <w:style w:type="paragraph" w:customStyle="1" w:styleId="c19">
    <w:name w:val="c19"/>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7">
    <w:name w:val="c17"/>
    <w:basedOn w:val="a0"/>
    <w:rsid w:val="00846A4B"/>
  </w:style>
  <w:style w:type="character" w:customStyle="1" w:styleId="c0">
    <w:name w:val="c0"/>
    <w:basedOn w:val="a0"/>
    <w:rsid w:val="00846A4B"/>
  </w:style>
  <w:style w:type="character" w:styleId="a3">
    <w:name w:val="Hyperlink"/>
    <w:basedOn w:val="a0"/>
    <w:uiPriority w:val="99"/>
    <w:unhideWhenUsed/>
    <w:rsid w:val="00846A4B"/>
    <w:rPr>
      <w:color w:val="0000FF"/>
      <w:u w:val="single"/>
    </w:rPr>
  </w:style>
  <w:style w:type="character" w:styleId="a4">
    <w:name w:val="FollowedHyperlink"/>
    <w:basedOn w:val="a0"/>
    <w:uiPriority w:val="99"/>
    <w:semiHidden/>
    <w:unhideWhenUsed/>
    <w:rsid w:val="00846A4B"/>
    <w:rPr>
      <w:color w:val="800080"/>
      <w:u w:val="single"/>
    </w:rPr>
  </w:style>
  <w:style w:type="paragraph" w:customStyle="1" w:styleId="c25">
    <w:name w:val="c25"/>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46">
    <w:name w:val="c46"/>
    <w:basedOn w:val="a0"/>
    <w:rsid w:val="00846A4B"/>
  </w:style>
  <w:style w:type="character" w:customStyle="1" w:styleId="c12">
    <w:name w:val="c12"/>
    <w:basedOn w:val="a0"/>
    <w:rsid w:val="00846A4B"/>
  </w:style>
  <w:style w:type="paragraph" w:customStyle="1" w:styleId="c23">
    <w:name w:val="c23"/>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6">
    <w:name w:val="c56"/>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2">
    <w:name w:val="c32"/>
    <w:basedOn w:val="a0"/>
    <w:rsid w:val="00846A4B"/>
  </w:style>
  <w:style w:type="paragraph" w:customStyle="1" w:styleId="c37">
    <w:name w:val="c37"/>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2">
    <w:name w:val="c52"/>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4">
    <w:name w:val="c54"/>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4">
    <w:name w:val="c64"/>
    <w:basedOn w:val="a0"/>
    <w:rsid w:val="00846A4B"/>
  </w:style>
  <w:style w:type="paragraph" w:customStyle="1" w:styleId="c20">
    <w:name w:val="c20"/>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89">
    <w:name w:val="c89"/>
    <w:basedOn w:val="a0"/>
    <w:rsid w:val="00846A4B"/>
  </w:style>
  <w:style w:type="character" w:customStyle="1" w:styleId="c120">
    <w:name w:val="c120"/>
    <w:basedOn w:val="a0"/>
    <w:rsid w:val="00846A4B"/>
  </w:style>
  <w:style w:type="character" w:customStyle="1" w:styleId="c105">
    <w:name w:val="c105"/>
    <w:basedOn w:val="a0"/>
    <w:rsid w:val="00846A4B"/>
  </w:style>
  <w:style w:type="paragraph" w:customStyle="1" w:styleId="c3">
    <w:name w:val="c3"/>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09">
    <w:name w:val="c109"/>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4">
    <w:name w:val="c34"/>
    <w:basedOn w:val="a0"/>
    <w:rsid w:val="00846A4B"/>
  </w:style>
  <w:style w:type="character" w:customStyle="1" w:styleId="c125">
    <w:name w:val="c125"/>
    <w:basedOn w:val="a0"/>
    <w:rsid w:val="00846A4B"/>
  </w:style>
  <w:style w:type="character" w:customStyle="1" w:styleId="c66">
    <w:name w:val="c66"/>
    <w:basedOn w:val="a0"/>
    <w:rsid w:val="00846A4B"/>
  </w:style>
  <w:style w:type="paragraph" w:customStyle="1" w:styleId="ConsPlusNormal">
    <w:name w:val="ConsPlusNormal"/>
    <w:rsid w:val="00237B9A"/>
    <w:pPr>
      <w:widowControl w:val="0"/>
      <w:autoSpaceDE w:val="0"/>
      <w:autoSpaceDN w:val="0"/>
    </w:pPr>
    <w:rPr>
      <w:rFonts w:ascii="Calibri" w:eastAsia="Times New Roman" w:hAnsi="Calibri" w:cs="Calibri"/>
      <w:szCs w:val="20"/>
      <w:lang w:eastAsia="ru-RU"/>
    </w:rPr>
  </w:style>
  <w:style w:type="paragraph" w:customStyle="1" w:styleId="ConsPlusTitle">
    <w:name w:val="ConsPlusTitle"/>
    <w:rsid w:val="00237B9A"/>
    <w:pPr>
      <w:widowControl w:val="0"/>
      <w:autoSpaceDE w:val="0"/>
      <w:autoSpaceDN w:val="0"/>
    </w:pPr>
    <w:rPr>
      <w:rFonts w:ascii="Calibri" w:eastAsia="Times New Roman" w:hAnsi="Calibri" w:cs="Calibri"/>
      <w:b/>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6B8D"/>
  </w:style>
  <w:style w:type="paragraph" w:styleId="1">
    <w:name w:val="heading 1"/>
    <w:basedOn w:val="a"/>
    <w:link w:val="10"/>
    <w:uiPriority w:val="9"/>
    <w:qFormat/>
    <w:rsid w:val="00846A4B"/>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5">
    <w:name w:val="c5"/>
    <w:basedOn w:val="a0"/>
    <w:rsid w:val="00846A4B"/>
  </w:style>
  <w:style w:type="paragraph" w:customStyle="1" w:styleId="c4">
    <w:name w:val="c4"/>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2">
    <w:name w:val="c2"/>
    <w:basedOn w:val="a0"/>
    <w:rsid w:val="00846A4B"/>
  </w:style>
  <w:style w:type="character" w:customStyle="1" w:styleId="c8">
    <w:name w:val="c8"/>
    <w:basedOn w:val="a0"/>
    <w:rsid w:val="00846A4B"/>
  </w:style>
  <w:style w:type="paragraph" w:customStyle="1" w:styleId="c1">
    <w:name w:val="c1"/>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46A4B"/>
  </w:style>
  <w:style w:type="character" w:customStyle="1" w:styleId="10">
    <w:name w:val="Заголовок 1 Знак"/>
    <w:basedOn w:val="a0"/>
    <w:link w:val="1"/>
    <w:uiPriority w:val="9"/>
    <w:rsid w:val="00846A4B"/>
    <w:rPr>
      <w:rFonts w:ascii="Times New Roman" w:eastAsia="Times New Roman" w:hAnsi="Times New Roman" w:cs="Times New Roman"/>
      <w:b/>
      <w:bCs/>
      <w:kern w:val="36"/>
      <w:sz w:val="48"/>
      <w:szCs w:val="48"/>
      <w:lang w:eastAsia="ru-RU"/>
    </w:rPr>
  </w:style>
  <w:style w:type="paragraph" w:customStyle="1" w:styleId="c19">
    <w:name w:val="c19"/>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17">
    <w:name w:val="c17"/>
    <w:basedOn w:val="a0"/>
    <w:rsid w:val="00846A4B"/>
  </w:style>
  <w:style w:type="character" w:customStyle="1" w:styleId="c0">
    <w:name w:val="c0"/>
    <w:basedOn w:val="a0"/>
    <w:rsid w:val="00846A4B"/>
  </w:style>
  <w:style w:type="character" w:styleId="a3">
    <w:name w:val="Hyperlink"/>
    <w:basedOn w:val="a0"/>
    <w:uiPriority w:val="99"/>
    <w:unhideWhenUsed/>
    <w:rsid w:val="00846A4B"/>
    <w:rPr>
      <w:color w:val="0000FF"/>
      <w:u w:val="single"/>
    </w:rPr>
  </w:style>
  <w:style w:type="character" w:styleId="a4">
    <w:name w:val="FollowedHyperlink"/>
    <w:basedOn w:val="a0"/>
    <w:uiPriority w:val="99"/>
    <w:semiHidden/>
    <w:unhideWhenUsed/>
    <w:rsid w:val="00846A4B"/>
    <w:rPr>
      <w:color w:val="800080"/>
      <w:u w:val="single"/>
    </w:rPr>
  </w:style>
  <w:style w:type="paragraph" w:customStyle="1" w:styleId="c25">
    <w:name w:val="c25"/>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46">
    <w:name w:val="c46"/>
    <w:basedOn w:val="a0"/>
    <w:rsid w:val="00846A4B"/>
  </w:style>
  <w:style w:type="character" w:customStyle="1" w:styleId="c12">
    <w:name w:val="c12"/>
    <w:basedOn w:val="a0"/>
    <w:rsid w:val="00846A4B"/>
  </w:style>
  <w:style w:type="paragraph" w:customStyle="1" w:styleId="c23">
    <w:name w:val="c23"/>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6">
    <w:name w:val="c56"/>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2">
    <w:name w:val="c32"/>
    <w:basedOn w:val="a0"/>
    <w:rsid w:val="00846A4B"/>
  </w:style>
  <w:style w:type="paragraph" w:customStyle="1" w:styleId="c37">
    <w:name w:val="c37"/>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2">
    <w:name w:val="c52"/>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54">
    <w:name w:val="c54"/>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64">
    <w:name w:val="c64"/>
    <w:basedOn w:val="a0"/>
    <w:rsid w:val="00846A4B"/>
  </w:style>
  <w:style w:type="paragraph" w:customStyle="1" w:styleId="c20">
    <w:name w:val="c20"/>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89">
    <w:name w:val="c89"/>
    <w:basedOn w:val="a0"/>
    <w:rsid w:val="00846A4B"/>
  </w:style>
  <w:style w:type="character" w:customStyle="1" w:styleId="c120">
    <w:name w:val="c120"/>
    <w:basedOn w:val="a0"/>
    <w:rsid w:val="00846A4B"/>
  </w:style>
  <w:style w:type="character" w:customStyle="1" w:styleId="c105">
    <w:name w:val="c105"/>
    <w:basedOn w:val="a0"/>
    <w:rsid w:val="00846A4B"/>
  </w:style>
  <w:style w:type="paragraph" w:customStyle="1" w:styleId="c3">
    <w:name w:val="c3"/>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09">
    <w:name w:val="c109"/>
    <w:basedOn w:val="a"/>
    <w:rsid w:val="00846A4B"/>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34">
    <w:name w:val="c34"/>
    <w:basedOn w:val="a0"/>
    <w:rsid w:val="00846A4B"/>
  </w:style>
  <w:style w:type="character" w:customStyle="1" w:styleId="c125">
    <w:name w:val="c125"/>
    <w:basedOn w:val="a0"/>
    <w:rsid w:val="00846A4B"/>
  </w:style>
  <w:style w:type="character" w:customStyle="1" w:styleId="c66">
    <w:name w:val="c66"/>
    <w:basedOn w:val="a0"/>
    <w:rsid w:val="00846A4B"/>
  </w:style>
  <w:style w:type="paragraph" w:customStyle="1" w:styleId="ConsPlusNormal">
    <w:name w:val="ConsPlusNormal"/>
    <w:rsid w:val="00237B9A"/>
    <w:pPr>
      <w:widowControl w:val="0"/>
      <w:autoSpaceDE w:val="0"/>
      <w:autoSpaceDN w:val="0"/>
    </w:pPr>
    <w:rPr>
      <w:rFonts w:ascii="Calibri" w:eastAsia="Times New Roman" w:hAnsi="Calibri" w:cs="Calibri"/>
      <w:szCs w:val="20"/>
      <w:lang w:eastAsia="ru-RU"/>
    </w:rPr>
  </w:style>
  <w:style w:type="paragraph" w:customStyle="1" w:styleId="ConsPlusTitle">
    <w:name w:val="ConsPlusTitle"/>
    <w:rsid w:val="00237B9A"/>
    <w:pPr>
      <w:widowControl w:val="0"/>
      <w:autoSpaceDE w:val="0"/>
      <w:autoSpaceDN w:val="0"/>
    </w:pPr>
    <w:rPr>
      <w:rFonts w:ascii="Calibri" w:eastAsia="Times New Roman" w:hAnsi="Calibri" w:cs="Calibri"/>
      <w:b/>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71630">
      <w:bodyDiv w:val="1"/>
      <w:marLeft w:val="0"/>
      <w:marRight w:val="0"/>
      <w:marTop w:val="0"/>
      <w:marBottom w:val="0"/>
      <w:divBdr>
        <w:top w:val="none" w:sz="0" w:space="0" w:color="auto"/>
        <w:left w:val="none" w:sz="0" w:space="0" w:color="auto"/>
        <w:bottom w:val="none" w:sz="0" w:space="0" w:color="auto"/>
        <w:right w:val="none" w:sz="0" w:space="0" w:color="auto"/>
      </w:divBdr>
    </w:div>
    <w:div w:id="191042041">
      <w:bodyDiv w:val="1"/>
      <w:marLeft w:val="0"/>
      <w:marRight w:val="0"/>
      <w:marTop w:val="0"/>
      <w:marBottom w:val="0"/>
      <w:divBdr>
        <w:top w:val="none" w:sz="0" w:space="0" w:color="auto"/>
        <w:left w:val="none" w:sz="0" w:space="0" w:color="auto"/>
        <w:bottom w:val="none" w:sz="0" w:space="0" w:color="auto"/>
        <w:right w:val="none" w:sz="0" w:space="0" w:color="auto"/>
      </w:divBdr>
    </w:div>
    <w:div w:id="194564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q=http://www.adm-saransk.ru&amp;sa=D&amp;ust=1509920051131000&amp;usg=AFQjCNGVSWywTMgIQUTzIw78H268NZ4mlw" TargetMode="External"/><Relationship Id="rId3" Type="http://schemas.microsoft.com/office/2007/relationships/stylesWithEffects" Target="stylesWithEffects.xml"/><Relationship Id="rId7" Type="http://schemas.openxmlformats.org/officeDocument/2006/relationships/hyperlink" Target="mailto:ranis-akhmetshin@mail.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apastovo/page3967993.ht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oogle.com/url?q=http://pandia.ru/text/category/professionalmznaya_deyatelmznostmz/&amp;sa=D&amp;ust=1509920051135000&amp;usg=AFQjCNGKBeqCcEATS3nb3lwrQbCwQu3Vbw" TargetMode="External"/><Relationship Id="rId4" Type="http://schemas.openxmlformats.org/officeDocument/2006/relationships/settings" Target="settings.xml"/><Relationship Id="rId9" Type="http://schemas.openxmlformats.org/officeDocument/2006/relationships/hyperlink" Target="https://www.google.com/url?q=http://pandia.ru/text/category/sotcialmznie_garantii/&amp;sa=D&amp;ust=1509920051133000&amp;usg=AFQjCNG2PO2vISgSe2LFMsPpkts_38vCtw" TargetMode="External"/></Relationships>
</file>

<file path=word/theme/theme1.xml><?xml version="1.0" encoding="utf-8"?>
<a:theme xmlns:a="http://schemas.openxmlformats.org/drawingml/2006/main" name="Тема Office">
  <a:themeElements>
    <a:clrScheme name="Начальная">
      <a:dk1>
        <a:sysClr val="windowText" lastClr="000000"/>
      </a:dk1>
      <a:lt1>
        <a:sysClr val="window" lastClr="FFFFFF"/>
      </a:lt1>
      <a:dk2>
        <a:srgbClr val="464653"/>
      </a:dk2>
      <a:lt2>
        <a:srgbClr val="DDE9EC"/>
      </a:lt2>
      <a:accent1>
        <a:srgbClr val="727CA3"/>
      </a:accent1>
      <a:accent2>
        <a:srgbClr val="9FB8CD"/>
      </a:accent2>
      <a:accent3>
        <a:srgbClr val="D2DA7A"/>
      </a:accent3>
      <a:accent4>
        <a:srgbClr val="FADA7A"/>
      </a:accent4>
      <a:accent5>
        <a:srgbClr val="B88472"/>
      </a:accent5>
      <a:accent6>
        <a:srgbClr val="8E736A"/>
      </a:accent6>
      <a:hlink>
        <a:srgbClr val="B292CA"/>
      </a:hlink>
      <a:folHlink>
        <a:srgbClr val="6B56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14</Pages>
  <Words>4777</Words>
  <Characters>27232</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31946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2022-01-27T15:48:00Z</dcterms:created>
  <dcterms:modified xsi:type="dcterms:W3CDTF">2022-01-29T05:17:00Z</dcterms:modified>
</cp:coreProperties>
</file>